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0"/>
      </w:tblGrid>
      <w:tr w:rsidR="00FB5CAD" w:rsidRPr="0079487B" w14:paraId="31D4AF03" w14:textId="77777777" w:rsidTr="00145EA0">
        <w:trPr>
          <w:trHeight w:val="269"/>
        </w:trPr>
        <w:tc>
          <w:tcPr>
            <w:tcW w:w="5000" w:type="pct"/>
          </w:tcPr>
          <w:p w14:paraId="4535424F" w14:textId="77777777" w:rsidR="00FB5CAD" w:rsidRPr="0079487B" w:rsidRDefault="00FB5CAD" w:rsidP="00145E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Financial</w:t>
            </w:r>
          </w:p>
          <w:p w14:paraId="273D97CF" w14:textId="77777777" w:rsidR="00FB5CAD" w:rsidRPr="0079487B" w:rsidRDefault="00FB5CAD" w:rsidP="00145EA0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00F5A224" w14:textId="77777777" w:rsidR="009319F3" w:rsidRDefault="009319F3" w:rsidP="009319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319F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intandem project income and expenditure: - </w:t>
            </w:r>
          </w:p>
          <w:p w14:paraId="6A59EC8F" w14:textId="5D6547DF" w:rsidR="0064197A" w:rsidRDefault="00493029" w:rsidP="0064197A">
            <w:pPr>
              <w:pStyle w:val="ListParagraph"/>
              <w:ind w:left="36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</w:t>
            </w:r>
            <w:r w:rsidR="00876D4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lease input the ‘Actual’ expenditure, with expenditure in the third month of this quarter b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ased on best available estimate.</w:t>
            </w:r>
            <w:r w:rsidR="00E873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 </w:t>
            </w:r>
          </w:p>
          <w:p w14:paraId="16D50D9C" w14:textId="3197FC46" w:rsidR="0064197A" w:rsidRDefault="0064197A" w:rsidP="0064197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8"/>
              <w:gridCol w:w="1559"/>
            </w:tblGrid>
            <w:tr w:rsidR="008B02F9" w14:paraId="1CD6FE3F" w14:textId="77777777" w:rsidTr="00F61424">
              <w:tc>
                <w:tcPr>
                  <w:tcW w:w="7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42800" w14:textId="77777777" w:rsidR="008B02F9" w:rsidRDefault="008B02F9" w:rsidP="008B02F9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Inspiring Scotland Investment to date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F66C8" w14:textId="5F9E8E77" w:rsidR="008B02F9" w:rsidRDefault="008B02F9" w:rsidP="008B02F9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5377980A" w14:textId="77777777" w:rsidR="008B02F9" w:rsidRPr="008B02F9" w:rsidRDefault="008B02F9" w:rsidP="0064197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1"/>
              <w:gridCol w:w="1417"/>
              <w:gridCol w:w="1559"/>
            </w:tblGrid>
            <w:tr w:rsidR="009319F3" w14:paraId="23ECD0FA" w14:textId="77777777" w:rsidTr="009319F3">
              <w:tc>
                <w:tcPr>
                  <w:tcW w:w="5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7C895" w14:textId="77777777"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rFonts w:eastAsia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6A45E" w14:textId="77777777"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Planned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C7261" w14:textId="77777777" w:rsidR="009319F3" w:rsidRDefault="009319F3" w:rsidP="009319F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</w:t>
                  </w:r>
                </w:p>
              </w:tc>
            </w:tr>
            <w:tr w:rsidR="00D30F8D" w14:paraId="30BF232F" w14:textId="77777777" w:rsidTr="002F5381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3C2B5" w14:textId="76B5FF69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Spend current financial year to date (201</w:t>
                  </w:r>
                  <w:r w:rsidR="004C03F2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/1</w:t>
                  </w:r>
                  <w:r w:rsidR="004C03F2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168A8" w14:textId="600B353F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8B2C5" w14:textId="2906A4D4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D30F8D" w14:paraId="2DE0B2BE" w14:textId="77777777" w:rsidTr="000B4C1E">
              <w:tc>
                <w:tcPr>
                  <w:tcW w:w="703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F9DF9A" w14:textId="3A15342C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Balance at end of last quarter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03D3CB" w14:textId="16BB5F0A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D30F8D" w14:paraId="20568737" w14:textId="77777777" w:rsidTr="002F5381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19C336" w14:textId="77777777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Spend current quarter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62D7E5" w14:textId="77777777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012789" w14:textId="77777777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D30F8D" w14:paraId="434AFD9D" w14:textId="77777777" w:rsidTr="002F5381">
              <w:tc>
                <w:tcPr>
                  <w:tcW w:w="703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A9CA8" w14:textId="77777777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Forecast balance at end of quarter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F8DD35" w14:textId="77777777" w:rsidR="00D30F8D" w:rsidRDefault="00D30F8D" w:rsidP="00D30F8D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0E96A0DF" w14:textId="77777777" w:rsidR="009319F3" w:rsidRDefault="00493029" w:rsidP="00493029">
            <w:pPr>
              <w:spacing w:after="0" w:line="240" w:lineRule="auto"/>
              <w:ind w:left="357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lease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provide an explanation for any variances</w:t>
            </w:r>
          </w:p>
          <w:p w14:paraId="43A63DBD" w14:textId="77777777" w:rsidR="00493029" w:rsidRPr="009319F3" w:rsidRDefault="00493029" w:rsidP="00493029">
            <w:pPr>
              <w:spacing w:after="0" w:line="240" w:lineRule="auto"/>
              <w:ind w:left="357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B9B5460" w14:textId="77777777" w:rsidR="00046989" w:rsidRDefault="00046989" w:rsidP="0004698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Reasons for </w:t>
            </w:r>
            <w:r w:rsidR="0074094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any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variance</w:t>
            </w:r>
            <w:r w:rsidR="0074094F">
              <w:rPr>
                <w:rFonts w:asciiTheme="minorHAnsi" w:hAnsiTheme="minorHAnsi"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="0064197A">
              <w:rPr>
                <w:rFonts w:asciiTheme="minorHAnsi" w:hAnsiTheme="minorHAnsi"/>
                <w:sz w:val="24"/>
                <w:szCs w:val="24"/>
                <w:lang w:val="en-GB"/>
              </w:rPr>
              <w:t>were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:-</w:t>
            </w:r>
            <w:proofErr w:type="gramEnd"/>
          </w:p>
          <w:p w14:paraId="7100C31C" w14:textId="77777777" w:rsidR="00046989" w:rsidRPr="00046989" w:rsidRDefault="00046989" w:rsidP="000469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549FA04" w14:textId="77777777" w:rsidR="00D369ED" w:rsidRPr="0079487B" w:rsidRDefault="00D369ED" w:rsidP="00145EA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2093435" w14:textId="77777777" w:rsidR="00FB5CAD" w:rsidRPr="0079487B" w:rsidRDefault="00FB5CAD" w:rsidP="00645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sz w:val="24"/>
                <w:szCs w:val="24"/>
                <w:lang w:val="en-GB"/>
              </w:rPr>
              <w:t>Organisational income</w:t>
            </w:r>
            <w:r w:rsidR="0026499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and expenditure</w:t>
            </w:r>
            <w:r w:rsidRPr="0079487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- </w:t>
            </w:r>
          </w:p>
          <w:p w14:paraId="7624BD67" w14:textId="77777777" w:rsidR="00261C1F" w:rsidRDefault="00261C1F" w:rsidP="002C69A1">
            <w:pPr>
              <w:pStyle w:val="ListParagraph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1"/>
              <w:gridCol w:w="1417"/>
              <w:gridCol w:w="1559"/>
            </w:tblGrid>
            <w:tr w:rsidR="00DD224C" w14:paraId="6603E287" w14:textId="77777777" w:rsidTr="00A855E4">
              <w:tc>
                <w:tcPr>
                  <w:tcW w:w="5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304B0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rFonts w:eastAsia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57BFEA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Planned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A1DBE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</w:t>
                  </w:r>
                </w:p>
              </w:tc>
            </w:tr>
            <w:tr w:rsidR="00DD224C" w14:paraId="66FB9909" w14:textId="77777777" w:rsidTr="002F5381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65373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Organisational Income Year to Date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8C26A9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410F7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  <w:tr w:rsidR="00DD224C" w14:paraId="09BC3DCB" w14:textId="77777777" w:rsidTr="002F5381">
              <w:tc>
                <w:tcPr>
                  <w:tcW w:w="5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2AEF25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Organisational Expenditure Year to Date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54877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9D7E4" w14:textId="77777777" w:rsidR="00DD224C" w:rsidRDefault="00DD224C" w:rsidP="00DD224C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159B40CF" w14:textId="77777777" w:rsidR="00DD224C" w:rsidRDefault="00493029" w:rsidP="00493029">
            <w:pPr>
              <w:spacing w:after="0" w:line="240" w:lineRule="auto"/>
              <w:ind w:left="357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lease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provide an explanation for any variances</w:t>
            </w:r>
          </w:p>
          <w:p w14:paraId="0011F130" w14:textId="77777777" w:rsidR="00493029" w:rsidRPr="00493029" w:rsidRDefault="00493029" w:rsidP="00493029">
            <w:pPr>
              <w:spacing w:after="0" w:line="240" w:lineRule="auto"/>
              <w:ind w:left="357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B5E6374" w14:textId="77777777" w:rsidR="00DD224C" w:rsidRDefault="00DD224C" w:rsidP="00DD224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Reasons for any variances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were:-</w:t>
            </w:r>
            <w:proofErr w:type="gramEnd"/>
          </w:p>
          <w:p w14:paraId="7F1A28A3" w14:textId="77777777" w:rsidR="00261C1F" w:rsidRPr="00DD224C" w:rsidRDefault="00261C1F" w:rsidP="00046989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995F857" w14:textId="77777777" w:rsidR="00645133" w:rsidRPr="00DD224C" w:rsidRDefault="00FB5CAD" w:rsidP="002C69A1">
            <w:pPr>
              <w:pStyle w:val="ListParagraph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D224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        </w:t>
            </w:r>
          </w:p>
          <w:p w14:paraId="7964F6A5" w14:textId="77777777" w:rsidR="00FB5CAD" w:rsidRDefault="00FB5CAD" w:rsidP="00645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sz w:val="24"/>
                <w:szCs w:val="24"/>
                <w:lang w:val="en-GB"/>
              </w:rPr>
              <w:t>Cover (free reserves as multi</w:t>
            </w:r>
            <w:r w:rsidR="006859E0">
              <w:rPr>
                <w:rFonts w:asciiTheme="minorHAnsi" w:hAnsiTheme="minorHAnsi"/>
                <w:sz w:val="24"/>
                <w:szCs w:val="24"/>
                <w:lang w:val="en-GB"/>
              </w:rPr>
              <w:t>ple of monthly operating costs)</w:t>
            </w:r>
            <w:r w:rsidR="00261C1F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  <w:p w14:paraId="31571E5D" w14:textId="77777777" w:rsidR="00493029" w:rsidRPr="00493029" w:rsidRDefault="00493029" w:rsidP="00493029">
            <w:pPr>
              <w:spacing w:after="0" w:line="240" w:lineRule="auto"/>
              <w:ind w:left="357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493029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Please provide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the following information</w:t>
            </w:r>
          </w:p>
          <w:p w14:paraId="7634AA87" w14:textId="77777777" w:rsidR="00FB5CAD" w:rsidRDefault="00046989" w:rsidP="000469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Latest reserves position is </w:t>
            </w:r>
          </w:p>
          <w:p w14:paraId="5D7EE797" w14:textId="77777777" w:rsidR="00493029" w:rsidRDefault="00493029" w:rsidP="000469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Based on your monthly operational costs, this creates cover of </w:t>
            </w:r>
          </w:p>
          <w:p w14:paraId="68877115" w14:textId="77777777" w:rsidR="00261C1F" w:rsidRPr="00261C1F" w:rsidRDefault="00261C1F" w:rsidP="00261C1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F0A1BAE" w14:textId="77777777" w:rsidR="00261C1F" w:rsidRPr="0079487B" w:rsidRDefault="00261C1F" w:rsidP="00261C1F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14:paraId="474AE6E6" w14:textId="77777777" w:rsidR="00DD224C" w:rsidRDefault="00DD22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B5CAD" w:rsidRPr="0079487B" w14:paraId="339EFB36" w14:textId="77777777" w:rsidTr="00145EA0">
        <w:trPr>
          <w:trHeight w:val="269"/>
        </w:trPr>
        <w:tc>
          <w:tcPr>
            <w:tcW w:w="5000" w:type="pct"/>
          </w:tcPr>
          <w:p w14:paraId="1F88D31C" w14:textId="77777777" w:rsidR="00FB5CAD" w:rsidRPr="0079487B" w:rsidRDefault="00873F12" w:rsidP="00261C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Project Outputs: Mileston</w:t>
            </w:r>
            <w:r w:rsidR="003C2A7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es </w:t>
            </w:r>
          </w:p>
          <w:p w14:paraId="5F178C92" w14:textId="77777777" w:rsidR="00FB5CAD" w:rsidRPr="0079487B" w:rsidRDefault="00FB5CAD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578AE1C" w14:textId="77777777" w:rsidR="00FB5CAD" w:rsidRPr="0079487B" w:rsidRDefault="00261C1F" w:rsidP="00145E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Milestones </w:t>
            </w:r>
            <w:r w:rsidR="00FB5CAD" w:rsidRPr="0079487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delivered versus </w:t>
            </w:r>
            <w:r w:rsidR="0026499B">
              <w:rPr>
                <w:rFonts w:asciiTheme="minorHAnsi" w:hAnsiTheme="minorHAnsi"/>
                <w:sz w:val="24"/>
                <w:szCs w:val="24"/>
                <w:lang w:val="en-GB"/>
              </w:rPr>
              <w:t>p</w:t>
            </w:r>
            <w:r w:rsidR="00FB5CAD" w:rsidRPr="0079487B">
              <w:rPr>
                <w:rFonts w:asciiTheme="minorHAnsi" w:hAnsiTheme="minorHAnsi"/>
                <w:sz w:val="24"/>
                <w:szCs w:val="24"/>
                <w:lang w:val="en-GB"/>
              </w:rPr>
              <w:t>lan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for </w:t>
            </w:r>
            <w:r w:rsidR="006B060D">
              <w:rPr>
                <w:rFonts w:asciiTheme="minorHAnsi" w:hAnsiTheme="minorHAnsi"/>
                <w:sz w:val="24"/>
                <w:szCs w:val="24"/>
                <w:lang w:val="en-GB"/>
              </w:rPr>
              <w:t>the</w:t>
            </w:r>
            <w:r w:rsidR="00DD224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quarter</w:t>
            </w:r>
            <w:r w:rsidR="00FB5CAD" w:rsidRPr="0079487B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 </w:t>
            </w:r>
          </w:p>
          <w:p w14:paraId="21BC1F52" w14:textId="77777777" w:rsidR="00FB5CAD" w:rsidRPr="00876D4A" w:rsidRDefault="00A53799" w:rsidP="00145EA0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Please add your commentary on the milestones for the quarter i.e. achieved or, if not achieved, reasons for this etc.</w:t>
            </w:r>
          </w:p>
          <w:p w14:paraId="490A5AA4" w14:textId="77777777" w:rsidR="00261C1F" w:rsidRDefault="00261C1F" w:rsidP="00D877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1137"/>
              <w:gridCol w:w="5882"/>
            </w:tblGrid>
            <w:tr w:rsidR="00876D4A" w:rsidRPr="008A16ED" w14:paraId="0936441B" w14:textId="77777777" w:rsidTr="00FC6F42">
              <w:tc>
                <w:tcPr>
                  <w:tcW w:w="2717" w:type="dxa"/>
                </w:tcPr>
                <w:p w14:paraId="2D4414DB" w14:textId="77777777" w:rsidR="00876D4A" w:rsidRPr="008A16ED" w:rsidRDefault="00876D4A" w:rsidP="00876D4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 w:rsidRPr="008A16ED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Milestone</w:t>
                  </w:r>
                </w:p>
              </w:tc>
              <w:tc>
                <w:tcPr>
                  <w:tcW w:w="1137" w:type="dxa"/>
                </w:tcPr>
                <w:p w14:paraId="27E0CFC8" w14:textId="77777777" w:rsidR="00876D4A" w:rsidRPr="008A16ED" w:rsidRDefault="00876D4A" w:rsidP="00876D4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By date</w:t>
                  </w:r>
                </w:p>
              </w:tc>
              <w:tc>
                <w:tcPr>
                  <w:tcW w:w="5882" w:type="dxa"/>
                </w:tcPr>
                <w:p w14:paraId="768FE44D" w14:textId="77777777" w:rsidR="00876D4A" w:rsidRPr="008A16ED" w:rsidRDefault="00876D4A" w:rsidP="00876D4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Achieved/</w:t>
                  </w:r>
                  <w:r w:rsidRPr="008A16ED"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Comments</w:t>
                  </w:r>
                </w:p>
              </w:tc>
            </w:tr>
            <w:tr w:rsidR="00876D4A" w14:paraId="1A62EF3C" w14:textId="77777777" w:rsidTr="002F5381">
              <w:tc>
                <w:tcPr>
                  <w:tcW w:w="2717" w:type="dxa"/>
                </w:tcPr>
                <w:p w14:paraId="01DF631B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7" w:type="dxa"/>
                </w:tcPr>
                <w:p w14:paraId="71E9A51F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  <w:shd w:val="clear" w:color="auto" w:fill="FFFF99"/>
                </w:tcPr>
                <w:p w14:paraId="2B709DD0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76D4A" w14:paraId="69008849" w14:textId="77777777" w:rsidTr="002F5381">
              <w:tc>
                <w:tcPr>
                  <w:tcW w:w="2717" w:type="dxa"/>
                </w:tcPr>
                <w:p w14:paraId="60808CE3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7" w:type="dxa"/>
                </w:tcPr>
                <w:p w14:paraId="3EA9D43B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  <w:shd w:val="clear" w:color="auto" w:fill="FFFF99"/>
                </w:tcPr>
                <w:p w14:paraId="143FA744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76D4A" w14:paraId="7E574F4D" w14:textId="77777777" w:rsidTr="002F5381">
              <w:tc>
                <w:tcPr>
                  <w:tcW w:w="2717" w:type="dxa"/>
                </w:tcPr>
                <w:p w14:paraId="54793548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7" w:type="dxa"/>
                </w:tcPr>
                <w:p w14:paraId="48FDE00D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  <w:shd w:val="clear" w:color="auto" w:fill="FFFF99"/>
                </w:tcPr>
                <w:p w14:paraId="4E8924D8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76D4A" w14:paraId="645EBE9B" w14:textId="77777777" w:rsidTr="002F5381">
              <w:tc>
                <w:tcPr>
                  <w:tcW w:w="2717" w:type="dxa"/>
                </w:tcPr>
                <w:p w14:paraId="768A3F32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7" w:type="dxa"/>
                </w:tcPr>
                <w:p w14:paraId="30A755AE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  <w:shd w:val="clear" w:color="auto" w:fill="FFFF99"/>
                </w:tcPr>
                <w:p w14:paraId="1E8EB913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76D4A" w14:paraId="30DF153D" w14:textId="77777777" w:rsidTr="002F5381">
              <w:tc>
                <w:tcPr>
                  <w:tcW w:w="2717" w:type="dxa"/>
                </w:tcPr>
                <w:p w14:paraId="21C31CB3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7" w:type="dxa"/>
                </w:tcPr>
                <w:p w14:paraId="5530B114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82" w:type="dxa"/>
                  <w:shd w:val="clear" w:color="auto" w:fill="FFFF99"/>
                </w:tcPr>
                <w:p w14:paraId="480632FE" w14:textId="77777777" w:rsidR="00876D4A" w:rsidRPr="00537A2E" w:rsidRDefault="00876D4A" w:rsidP="00876D4A">
                  <w:pPr>
                    <w:rPr>
                      <w:rFonts w:asciiTheme="minorHAnsi" w:hAnsi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793E8C44" w14:textId="77777777" w:rsidR="00876D4A" w:rsidRDefault="00876D4A" w:rsidP="00D877A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F97F500" w14:textId="77777777" w:rsidR="00261C1F" w:rsidRPr="00261C1F" w:rsidRDefault="00261C1F" w:rsidP="00873F12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B1174A" w:rsidRPr="0079487B" w14:paraId="28CAB7B8" w14:textId="77777777" w:rsidTr="00873F12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3FB" w14:textId="77777777" w:rsidR="00B1174A" w:rsidRPr="0079487B" w:rsidRDefault="00B1174A" w:rsidP="00B1174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Project Outputs: Staff </w:t>
            </w:r>
          </w:p>
          <w:p w14:paraId="355DAB52" w14:textId="77777777" w:rsidR="00B1174A" w:rsidRDefault="00B1174A" w:rsidP="00B1174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5823B6F" w14:textId="77777777" w:rsidR="00B1174A" w:rsidRPr="00261C1F" w:rsidRDefault="00B1174A" w:rsidP="00B117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Project staff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and management input</w:t>
            </w:r>
            <w:r w:rsidRPr="0079487B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: actual vs plan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for </w:t>
            </w:r>
            <w:r w:rsidR="00D3494C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intandem</w:t>
            </w:r>
            <w:r w:rsidRPr="0079487B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.   </w:t>
            </w:r>
          </w:p>
          <w:p w14:paraId="502EF893" w14:textId="77777777" w:rsidR="0042101B" w:rsidRPr="00876D4A" w:rsidRDefault="0042101B" w:rsidP="00B1174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Please </w:t>
            </w:r>
            <w:r w:rsidR="008D719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confirm volunteer co-ordinator in role for the full quarter or explain if otherwise.  Please also 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describe any significant management or other time inputs to the intandem service. </w:t>
            </w:r>
          </w:p>
          <w:p w14:paraId="350304C8" w14:textId="3ADDED29" w:rsidR="00B1174A" w:rsidRDefault="00B1174A" w:rsidP="00B612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BE8848A" w14:textId="77777777" w:rsidR="00FE54A8" w:rsidRPr="00FE54A8" w:rsidRDefault="00FE54A8" w:rsidP="00B612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FDB3D47" w14:textId="77777777" w:rsidR="003C2A75" w:rsidRDefault="003C2A75" w:rsidP="003C2A75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873F12" w:rsidRPr="0079487B" w14:paraId="437B925E" w14:textId="77777777" w:rsidTr="00873F12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C90B" w14:textId="77777777" w:rsidR="00873F12" w:rsidRPr="0079487B" w:rsidRDefault="00873F12" w:rsidP="00F069B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Project Outputs: Monitoring data</w:t>
            </w:r>
            <w:r w:rsidR="00F069B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2D8B4B24" w14:textId="77777777" w:rsidR="00873F12" w:rsidRPr="00F069BE" w:rsidRDefault="00873F12" w:rsidP="00F069B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53CE7AFE" w14:textId="77777777" w:rsidR="00873F12" w:rsidRPr="00F069BE" w:rsidRDefault="00873F12" w:rsidP="00BD2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069B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Mentors:  actual vs plan. </w:t>
            </w:r>
          </w:p>
          <w:p w14:paraId="33515716" w14:textId="2AF6549E" w:rsidR="00F57118" w:rsidRPr="00876D4A" w:rsidRDefault="006A7AE0" w:rsidP="00F57118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Please </w:t>
            </w:r>
            <w:r w:rsidR="008D719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input</w:t>
            </w:r>
            <w:r w:rsidR="00D3494C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your projected </w:t>
            </w:r>
            <w:r w:rsidR="008D719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numbers </w:t>
            </w:r>
            <w:r w:rsidR="00D3494C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to the end of</w:t>
            </w:r>
            <w:r w:rsidR="008D719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this quarter (</w:t>
            </w:r>
            <w:r w:rsidR="00D3494C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end of </w:t>
            </w:r>
            <w:r w:rsidR="006B060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March</w:t>
            </w:r>
            <w:r w:rsidR="008D719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) and provide </w:t>
            </w:r>
            <w:r w:rsidR="006B060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new</w:t>
            </w:r>
            <w:r w:rsidR="00590507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planned 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numbers </w:t>
            </w:r>
            <w:r w:rsidR="006B060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for the next </w:t>
            </w:r>
            <w:r w:rsidR="00E873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quarter.  All cells in yellow require to be filled.</w:t>
            </w:r>
          </w:p>
          <w:p w14:paraId="5286C7A6" w14:textId="77777777" w:rsidR="00F069BE" w:rsidRDefault="008D719A" w:rsidP="00F069B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8D719A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160"/>
              <w:gridCol w:w="907"/>
              <w:gridCol w:w="850"/>
              <w:gridCol w:w="851"/>
              <w:gridCol w:w="850"/>
              <w:gridCol w:w="851"/>
              <w:gridCol w:w="850"/>
              <w:gridCol w:w="851"/>
              <w:gridCol w:w="902"/>
              <w:gridCol w:w="1048"/>
              <w:gridCol w:w="1084"/>
            </w:tblGrid>
            <w:tr w:rsidR="007C327D" w:rsidRPr="00145D60" w14:paraId="1BD8AEAF" w14:textId="77777777" w:rsidTr="007C327D">
              <w:trPr>
                <w:trHeight w:val="287"/>
              </w:trPr>
              <w:tc>
                <w:tcPr>
                  <w:tcW w:w="1160" w:type="dxa"/>
                  <w:vMerge w:val="restart"/>
                  <w:vAlign w:val="center"/>
                </w:tcPr>
                <w:p w14:paraId="17A61149" w14:textId="77777777" w:rsidR="007C327D" w:rsidRPr="00145D60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bookmarkStart w:id="1" w:name="_Hlk498437272"/>
                  <w:r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Mentors</w:t>
                  </w:r>
                </w:p>
              </w:tc>
              <w:tc>
                <w:tcPr>
                  <w:tcW w:w="3458" w:type="dxa"/>
                  <w:gridSpan w:val="4"/>
                  <w:vAlign w:val="center"/>
                </w:tcPr>
                <w:p w14:paraId="58F1D929" w14:textId="77777777" w:rsidR="007C327D" w:rsidRPr="00145D60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Recruited</w:t>
                  </w:r>
                </w:p>
              </w:tc>
              <w:tc>
                <w:tcPr>
                  <w:tcW w:w="3454" w:type="dxa"/>
                  <w:gridSpan w:val="4"/>
                  <w:vAlign w:val="center"/>
                </w:tcPr>
                <w:p w14:paraId="5124EA36" w14:textId="77777777" w:rsidR="007C327D" w:rsidRPr="00145D60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Trained/selected</w:t>
                  </w:r>
                </w:p>
              </w:tc>
              <w:tc>
                <w:tcPr>
                  <w:tcW w:w="2132" w:type="dxa"/>
                  <w:gridSpan w:val="2"/>
                </w:tcPr>
                <w:p w14:paraId="1039FE2D" w14:textId="77777777" w:rsidR="007C327D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Matched/Available</w:t>
                  </w:r>
                </w:p>
              </w:tc>
            </w:tr>
            <w:tr w:rsidR="007C327D" w:rsidRPr="00145D60" w14:paraId="7278F618" w14:textId="77777777" w:rsidTr="007C327D">
              <w:trPr>
                <w:trHeight w:val="302"/>
              </w:trPr>
              <w:tc>
                <w:tcPr>
                  <w:tcW w:w="1160" w:type="dxa"/>
                  <w:vMerge/>
                </w:tcPr>
                <w:p w14:paraId="62B23B1A" w14:textId="77777777" w:rsidR="007C327D" w:rsidRPr="00145D60" w:rsidRDefault="007C327D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57" w:type="dxa"/>
                  <w:gridSpan w:val="2"/>
                </w:tcPr>
                <w:p w14:paraId="6A9231E1" w14:textId="77777777" w:rsidR="007C327D" w:rsidRPr="00145D60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Plan</w:t>
                  </w:r>
                </w:p>
              </w:tc>
              <w:tc>
                <w:tcPr>
                  <w:tcW w:w="1701" w:type="dxa"/>
                  <w:gridSpan w:val="2"/>
                </w:tcPr>
                <w:p w14:paraId="059071FD" w14:textId="77777777" w:rsidR="007C327D" w:rsidRPr="00145D60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Actual</w:t>
                  </w:r>
                </w:p>
              </w:tc>
              <w:tc>
                <w:tcPr>
                  <w:tcW w:w="1701" w:type="dxa"/>
                  <w:gridSpan w:val="2"/>
                </w:tcPr>
                <w:p w14:paraId="1171A3F2" w14:textId="77777777" w:rsidR="007C327D" w:rsidRPr="00145D60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Plan</w:t>
                  </w:r>
                </w:p>
              </w:tc>
              <w:tc>
                <w:tcPr>
                  <w:tcW w:w="1753" w:type="dxa"/>
                  <w:gridSpan w:val="2"/>
                </w:tcPr>
                <w:p w14:paraId="4FAB34C2" w14:textId="77777777" w:rsidR="007C327D" w:rsidRPr="00145D60" w:rsidRDefault="007C327D" w:rsidP="0064197A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 w:rsidRPr="00145D60"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Actual</w:t>
                  </w:r>
                </w:p>
              </w:tc>
              <w:tc>
                <w:tcPr>
                  <w:tcW w:w="2132" w:type="dxa"/>
                  <w:gridSpan w:val="2"/>
                </w:tcPr>
                <w:p w14:paraId="7613D901" w14:textId="77777777" w:rsidR="007C327D" w:rsidRDefault="007C327D" w:rsidP="00277902">
                  <w:pPr>
                    <w:pStyle w:val="ListParagraph"/>
                    <w:spacing w:before="120"/>
                    <w:ind w:left="0"/>
                    <w:jc w:val="center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  <w:t>Actual</w:t>
                  </w:r>
                </w:p>
              </w:tc>
            </w:tr>
            <w:tr w:rsidR="007C327D" w14:paraId="509BB486" w14:textId="77777777" w:rsidTr="007C327D">
              <w:trPr>
                <w:trHeight w:val="302"/>
              </w:trPr>
              <w:tc>
                <w:tcPr>
                  <w:tcW w:w="1160" w:type="dxa"/>
                </w:tcPr>
                <w:p w14:paraId="2585E4F1" w14:textId="77777777" w:rsidR="007C327D" w:rsidRPr="00145D60" w:rsidRDefault="007C327D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7" w:type="dxa"/>
                </w:tcPr>
                <w:p w14:paraId="1CACAC86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850" w:type="dxa"/>
                </w:tcPr>
                <w:p w14:paraId="27634249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Cum.</w:t>
                  </w:r>
                </w:p>
              </w:tc>
              <w:tc>
                <w:tcPr>
                  <w:tcW w:w="851" w:type="dxa"/>
                </w:tcPr>
                <w:p w14:paraId="25F2A770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850" w:type="dxa"/>
                </w:tcPr>
                <w:p w14:paraId="690E4103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Cum.</w:t>
                  </w:r>
                </w:p>
              </w:tc>
              <w:tc>
                <w:tcPr>
                  <w:tcW w:w="851" w:type="dxa"/>
                </w:tcPr>
                <w:p w14:paraId="62E0FB4F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850" w:type="dxa"/>
                </w:tcPr>
                <w:p w14:paraId="6C160320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Cum.</w:t>
                  </w:r>
                </w:p>
              </w:tc>
              <w:tc>
                <w:tcPr>
                  <w:tcW w:w="851" w:type="dxa"/>
                </w:tcPr>
                <w:p w14:paraId="2382E560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902" w:type="dxa"/>
                </w:tcPr>
                <w:p w14:paraId="6FA66C5D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Cum.</w:t>
                  </w:r>
                </w:p>
              </w:tc>
              <w:tc>
                <w:tcPr>
                  <w:tcW w:w="1048" w:type="dxa"/>
                </w:tcPr>
                <w:p w14:paraId="5E98197B" w14:textId="77777777" w:rsidR="007C327D" w:rsidRP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  <w:r w:rsidRPr="007C327D"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  <w:t>New</w:t>
                  </w:r>
                </w:p>
              </w:tc>
              <w:tc>
                <w:tcPr>
                  <w:tcW w:w="1084" w:type="dxa"/>
                </w:tcPr>
                <w:p w14:paraId="0C165A87" w14:textId="0DAFC604" w:rsidR="007C327D" w:rsidRDefault="00FE54A8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</w:tr>
            <w:tr w:rsidR="007C327D" w14:paraId="01EEBA4C" w14:textId="77777777" w:rsidTr="007C327D">
              <w:trPr>
                <w:trHeight w:val="287"/>
              </w:trPr>
              <w:tc>
                <w:tcPr>
                  <w:tcW w:w="1160" w:type="dxa"/>
                </w:tcPr>
                <w:p w14:paraId="00695D76" w14:textId="67DFFCA5" w:rsidR="007C327D" w:rsidRPr="00124F78" w:rsidRDefault="007C327D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Mar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17</w:t>
                  </w:r>
                </w:p>
              </w:tc>
              <w:tc>
                <w:tcPr>
                  <w:tcW w:w="907" w:type="dxa"/>
                  <w:shd w:val="clear" w:color="auto" w:fill="D9D9D9" w:themeFill="background1" w:themeFillShade="D9"/>
                </w:tcPr>
                <w:p w14:paraId="6533371B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78D5EC56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</w:tcPr>
                <w:p w14:paraId="41D88C30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</w:tcPr>
                <w:p w14:paraId="2B86EB79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72045938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2BDFB880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</w:tcPr>
                <w:p w14:paraId="40B5C36B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2" w:type="dxa"/>
                </w:tcPr>
                <w:p w14:paraId="1816AD33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8" w:type="dxa"/>
                  <w:shd w:val="clear" w:color="auto" w:fill="D9D9D9" w:themeFill="background1" w:themeFillShade="D9"/>
                </w:tcPr>
                <w:p w14:paraId="38FF4263" w14:textId="77777777" w:rsidR="007C327D" w:rsidRP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33A2A708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C327D" w14:paraId="3FC5B232" w14:textId="77777777" w:rsidTr="007C327D">
              <w:trPr>
                <w:trHeight w:val="302"/>
              </w:trPr>
              <w:tc>
                <w:tcPr>
                  <w:tcW w:w="1160" w:type="dxa"/>
                </w:tcPr>
                <w:p w14:paraId="3E6DA7A9" w14:textId="4D507D47" w:rsidR="007C327D" w:rsidRPr="00BD1A98" w:rsidRDefault="007C327D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Jun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17</w:t>
                  </w:r>
                </w:p>
              </w:tc>
              <w:tc>
                <w:tcPr>
                  <w:tcW w:w="907" w:type="dxa"/>
                  <w:shd w:val="clear" w:color="auto" w:fill="D9D9D9" w:themeFill="background1" w:themeFillShade="D9"/>
                </w:tcPr>
                <w:p w14:paraId="0FC5E520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35F3C83B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</w:tcPr>
                <w:p w14:paraId="64553D79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</w:tcPr>
                <w:p w14:paraId="35243415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48EEDD66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0EB06EBF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</w:tcPr>
                <w:p w14:paraId="21953CF3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2" w:type="dxa"/>
                </w:tcPr>
                <w:p w14:paraId="75500C84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8" w:type="dxa"/>
                  <w:shd w:val="clear" w:color="auto" w:fill="D9D9D9" w:themeFill="background1" w:themeFillShade="D9"/>
                </w:tcPr>
                <w:p w14:paraId="1AFD26C8" w14:textId="77777777" w:rsidR="007C327D" w:rsidRP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7CC57FD3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C327D" w14:paraId="486A5E79" w14:textId="77777777" w:rsidTr="007C327D">
              <w:trPr>
                <w:trHeight w:val="302"/>
              </w:trPr>
              <w:tc>
                <w:tcPr>
                  <w:tcW w:w="1160" w:type="dxa"/>
                </w:tcPr>
                <w:p w14:paraId="1E51FB69" w14:textId="2DFBD3A6" w:rsidR="007C327D" w:rsidRPr="00BD1A98" w:rsidRDefault="007C327D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Sep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17</w:t>
                  </w:r>
                </w:p>
              </w:tc>
              <w:tc>
                <w:tcPr>
                  <w:tcW w:w="907" w:type="dxa"/>
                  <w:shd w:val="clear" w:color="auto" w:fill="D9D9D9" w:themeFill="background1" w:themeFillShade="D9"/>
                </w:tcPr>
                <w:p w14:paraId="4A26BD6A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4B3D7648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FEF7BC8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6C500A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63478C29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4AD8FCE7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16AF500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2" w:type="dxa"/>
                  <w:shd w:val="clear" w:color="auto" w:fill="FFFFFF" w:themeFill="background1"/>
                </w:tcPr>
                <w:p w14:paraId="7F45B49F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8" w:type="dxa"/>
                  <w:shd w:val="clear" w:color="auto" w:fill="D9D9D9" w:themeFill="background1" w:themeFillShade="D9"/>
                </w:tcPr>
                <w:p w14:paraId="302F3DBC" w14:textId="77777777" w:rsidR="007C327D" w:rsidRP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1F6031FC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C327D" w14:paraId="0345B1FB" w14:textId="77777777" w:rsidTr="007C327D">
              <w:trPr>
                <w:trHeight w:val="287"/>
              </w:trPr>
              <w:tc>
                <w:tcPr>
                  <w:tcW w:w="1160" w:type="dxa"/>
                </w:tcPr>
                <w:p w14:paraId="33B71E33" w14:textId="76CD3A7A" w:rsidR="007C327D" w:rsidRPr="00BD1A98" w:rsidRDefault="007C327D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Dec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17</w:t>
                  </w:r>
                </w:p>
              </w:tc>
              <w:tc>
                <w:tcPr>
                  <w:tcW w:w="907" w:type="dxa"/>
                  <w:shd w:val="clear" w:color="auto" w:fill="D9D9D9" w:themeFill="background1" w:themeFillShade="D9"/>
                </w:tcPr>
                <w:p w14:paraId="130E66FE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2A91D74C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7FD3ADA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8C79889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6C33835A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0F430DC2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A737AE9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14:paraId="5B3EEF4B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8" w:type="dxa"/>
                </w:tcPr>
                <w:p w14:paraId="186F085C" w14:textId="77777777" w:rsidR="007C327D" w:rsidRP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4" w:type="dxa"/>
                </w:tcPr>
                <w:p w14:paraId="76A06B6A" w14:textId="77777777" w:rsid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C03F2" w14:paraId="7736F868" w14:textId="77777777" w:rsidTr="007C327D">
              <w:trPr>
                <w:trHeight w:val="287"/>
              </w:trPr>
              <w:tc>
                <w:tcPr>
                  <w:tcW w:w="1160" w:type="dxa"/>
                </w:tcPr>
                <w:p w14:paraId="7021EB88" w14:textId="6C2B428A" w:rsidR="004C03F2" w:rsidRPr="00BD1A98" w:rsidRDefault="004C03F2" w:rsidP="0064197A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Mar 18</w:t>
                  </w:r>
                </w:p>
              </w:tc>
              <w:tc>
                <w:tcPr>
                  <w:tcW w:w="907" w:type="dxa"/>
                  <w:shd w:val="clear" w:color="auto" w:fill="D9D9D9" w:themeFill="background1" w:themeFillShade="D9"/>
                </w:tcPr>
                <w:p w14:paraId="6055B6F1" w14:textId="77777777" w:rsidR="004C03F2" w:rsidRPr="00BD1A98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5358232D" w14:textId="77777777" w:rsidR="004C03F2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74A5733" w14:textId="77777777" w:rsidR="004C03F2" w:rsidRPr="00BD1A98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A004845" w14:textId="77777777" w:rsidR="004C03F2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77E16BEF" w14:textId="77777777" w:rsidR="004C03F2" w:rsidRPr="00BD1A98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1DF6AD2F" w14:textId="77777777" w:rsidR="004C03F2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B5E9335" w14:textId="77777777" w:rsidR="004C03F2" w:rsidRPr="00BD1A98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14:paraId="16421566" w14:textId="77777777" w:rsidR="004C03F2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8" w:type="dxa"/>
                </w:tcPr>
                <w:p w14:paraId="003BA5ED" w14:textId="77777777" w:rsidR="004C03F2" w:rsidRPr="007C327D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4" w:type="dxa"/>
                </w:tcPr>
                <w:p w14:paraId="0B592D99" w14:textId="77777777" w:rsidR="004C03F2" w:rsidRDefault="004C03F2" w:rsidP="007C327D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8730F" w14:paraId="611FC741" w14:textId="77777777" w:rsidTr="002F5381">
              <w:trPr>
                <w:trHeight w:val="287"/>
              </w:trPr>
              <w:tc>
                <w:tcPr>
                  <w:tcW w:w="1160" w:type="dxa"/>
                </w:tcPr>
                <w:p w14:paraId="23C99006" w14:textId="6FD12DE6" w:rsidR="00E8730F" w:rsidRPr="00BD1A98" w:rsidRDefault="004C03F2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Jun</w:t>
                  </w:r>
                  <w:r w:rsidR="00E8730F"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1</w:t>
                  </w:r>
                  <w:r w:rsidR="00E8730F"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907" w:type="dxa"/>
                  <w:shd w:val="clear" w:color="auto" w:fill="D9D9D9" w:themeFill="background1" w:themeFillShade="D9"/>
                </w:tcPr>
                <w:p w14:paraId="06A7059C" w14:textId="441F0547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508EEA78" w14:textId="32149BDE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FFFF99"/>
                </w:tcPr>
                <w:p w14:paraId="15C5CB4C" w14:textId="77777777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FFFF99"/>
                </w:tcPr>
                <w:p w14:paraId="6014E3F2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1C79A3BE" w14:textId="01A4D28F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018B67ED" w14:textId="1ABDE271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FFFF99"/>
                </w:tcPr>
                <w:p w14:paraId="5C1E8F8A" w14:textId="77777777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2" w:type="dxa"/>
                  <w:shd w:val="clear" w:color="auto" w:fill="FFFF99"/>
                </w:tcPr>
                <w:p w14:paraId="1B7593ED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8" w:type="dxa"/>
                  <w:shd w:val="clear" w:color="auto" w:fill="FFFF99"/>
                </w:tcPr>
                <w:p w14:paraId="08B8B488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4" w:type="dxa"/>
                  <w:shd w:val="clear" w:color="auto" w:fill="FFFF99"/>
                </w:tcPr>
                <w:p w14:paraId="30F2792F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8730F" w14:paraId="73B1376A" w14:textId="77777777" w:rsidTr="002F5381">
              <w:trPr>
                <w:trHeight w:val="287"/>
              </w:trPr>
              <w:tc>
                <w:tcPr>
                  <w:tcW w:w="1160" w:type="dxa"/>
                </w:tcPr>
                <w:p w14:paraId="1B2BF7E2" w14:textId="26289F9B" w:rsidR="00E8730F" w:rsidRPr="00BD1A98" w:rsidRDefault="004C03F2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Sep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18</w:t>
                  </w:r>
                </w:p>
              </w:tc>
              <w:tc>
                <w:tcPr>
                  <w:tcW w:w="907" w:type="dxa"/>
                  <w:shd w:val="clear" w:color="auto" w:fill="FFFF99"/>
                </w:tcPr>
                <w:p w14:paraId="00D168D4" w14:textId="77777777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FFFF99"/>
                </w:tcPr>
                <w:p w14:paraId="7CAF4AAE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6BD0E1DB" w14:textId="77777777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47758279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FFFF99"/>
                </w:tcPr>
                <w:p w14:paraId="021B35CD" w14:textId="77777777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0" w:type="dxa"/>
                  <w:shd w:val="clear" w:color="auto" w:fill="FFFF99"/>
                </w:tcPr>
                <w:p w14:paraId="68EBA4C7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331D660D" w14:textId="77777777" w:rsidR="00E8730F" w:rsidRPr="00BD1A98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2" w:type="dxa"/>
                  <w:shd w:val="clear" w:color="auto" w:fill="D9D9D9" w:themeFill="background1" w:themeFillShade="D9"/>
                </w:tcPr>
                <w:p w14:paraId="09E0BF97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48" w:type="dxa"/>
                  <w:shd w:val="clear" w:color="auto" w:fill="D9D9D9" w:themeFill="background1" w:themeFillShade="D9"/>
                </w:tcPr>
                <w:p w14:paraId="0E22C68C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i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4" w:type="dxa"/>
                  <w:shd w:val="clear" w:color="auto" w:fill="D9D9D9" w:themeFill="background1" w:themeFillShade="D9"/>
                </w:tcPr>
                <w:p w14:paraId="67278F4C" w14:textId="77777777" w:rsidR="00E8730F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bookmarkEnd w:id="1"/>
          <w:p w14:paraId="70A7D16B" w14:textId="77777777" w:rsidR="0064197A" w:rsidRPr="00876D4A" w:rsidRDefault="008D719A" w:rsidP="00F069BE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Add any explanatory text here describing variances etc.</w:t>
            </w:r>
          </w:p>
          <w:p w14:paraId="7119F612" w14:textId="77777777" w:rsidR="00873F12" w:rsidRDefault="00873F12" w:rsidP="00D01F7F">
            <w:pPr>
              <w:pStyle w:val="ListParagraph"/>
              <w:spacing w:after="0" w:line="240" w:lineRule="auto"/>
              <w:ind w:left="714" w:hanging="357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0C0208A7" w14:textId="77777777" w:rsidR="00876D4A" w:rsidRDefault="00876D4A" w:rsidP="00D01F7F">
            <w:pPr>
              <w:pStyle w:val="ListParagraph"/>
              <w:spacing w:after="0" w:line="240" w:lineRule="auto"/>
              <w:ind w:left="714" w:hanging="357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4512A8BD" w14:textId="77777777" w:rsidR="00876D4A" w:rsidRDefault="00876D4A" w:rsidP="00D01F7F">
            <w:pPr>
              <w:pStyle w:val="ListParagraph"/>
              <w:spacing w:after="0" w:line="240" w:lineRule="auto"/>
              <w:ind w:left="714" w:hanging="357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77E02BBB" w14:textId="77777777" w:rsidR="00876D4A" w:rsidRDefault="00876D4A" w:rsidP="00D01F7F">
            <w:pPr>
              <w:pStyle w:val="ListParagraph"/>
              <w:spacing w:after="0" w:line="240" w:lineRule="auto"/>
              <w:ind w:left="714" w:hanging="357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6DFA934D" w14:textId="77777777" w:rsidR="00876D4A" w:rsidRDefault="00876D4A" w:rsidP="00D01F7F">
            <w:pPr>
              <w:pStyle w:val="ListParagraph"/>
              <w:spacing w:after="0" w:line="240" w:lineRule="auto"/>
              <w:ind w:left="714" w:hanging="357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6A4586C9" w14:textId="77777777" w:rsidR="00873F12" w:rsidRPr="00F069BE" w:rsidRDefault="00873F12" w:rsidP="00BD2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069BE">
              <w:rPr>
                <w:rFonts w:asciiTheme="minorHAnsi" w:hAnsiTheme="minorHAnsi"/>
                <w:sz w:val="24"/>
                <w:szCs w:val="24"/>
                <w:lang w:val="en-GB"/>
              </w:rPr>
              <w:t>Mentees: actual v plan</w:t>
            </w:r>
          </w:p>
          <w:p w14:paraId="0850B58C" w14:textId="6F8AA1AD" w:rsidR="006B060D" w:rsidRPr="00876D4A" w:rsidRDefault="006B060D" w:rsidP="006B060D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Please input your projected numbers to the end of this quarter (end of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March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) and provide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new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planned numbers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for the next </w:t>
            </w:r>
            <w:r w:rsidR="00E8730F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quarter.  All cells in yellow require to be filled.</w:t>
            </w:r>
          </w:p>
          <w:p w14:paraId="1B517E40" w14:textId="77777777" w:rsidR="00BD1A98" w:rsidRDefault="00BD1A98" w:rsidP="00BD1A98">
            <w:pPr>
              <w:pStyle w:val="ListParagraph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110"/>
              <w:gridCol w:w="663"/>
              <w:gridCol w:w="727"/>
              <w:gridCol w:w="666"/>
              <w:gridCol w:w="723"/>
              <w:gridCol w:w="674"/>
              <w:gridCol w:w="723"/>
              <w:gridCol w:w="677"/>
              <w:gridCol w:w="723"/>
              <w:gridCol w:w="767"/>
              <w:gridCol w:w="871"/>
              <w:gridCol w:w="957"/>
              <w:gridCol w:w="923"/>
            </w:tblGrid>
            <w:tr w:rsidR="007C327D" w14:paraId="7253B5B4" w14:textId="77777777" w:rsidTr="00172332">
              <w:tc>
                <w:tcPr>
                  <w:tcW w:w="1110" w:type="dxa"/>
                </w:tcPr>
                <w:p w14:paraId="20650E2E" w14:textId="77777777" w:rsidR="007C327D" w:rsidRDefault="007C327D" w:rsidP="00BD1A98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bookmarkStart w:id="2" w:name="_Hlk498437304"/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Mentees</w:t>
                  </w:r>
                </w:p>
              </w:tc>
              <w:tc>
                <w:tcPr>
                  <w:tcW w:w="2779" w:type="dxa"/>
                  <w:gridSpan w:val="4"/>
                </w:tcPr>
                <w:p w14:paraId="5FDDC5A3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  <w:p w14:paraId="59F3F0A1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Referred</w:t>
                  </w:r>
                </w:p>
              </w:tc>
              <w:tc>
                <w:tcPr>
                  <w:tcW w:w="2797" w:type="dxa"/>
                  <w:gridSpan w:val="4"/>
                </w:tcPr>
                <w:p w14:paraId="7E633856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  <w:p w14:paraId="3F753201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Matched</w:t>
                  </w:r>
                </w:p>
              </w:tc>
              <w:tc>
                <w:tcPr>
                  <w:tcW w:w="1638" w:type="dxa"/>
                  <w:gridSpan w:val="2"/>
                </w:tcPr>
                <w:p w14:paraId="0E0C2676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  <w:p w14:paraId="032C2508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Live</w:t>
                  </w:r>
                </w:p>
                <w:p w14:paraId="4F95652B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Matches</w:t>
                  </w:r>
                </w:p>
              </w:tc>
              <w:tc>
                <w:tcPr>
                  <w:tcW w:w="1880" w:type="dxa"/>
                  <w:gridSpan w:val="2"/>
                </w:tcPr>
                <w:p w14:paraId="3157047B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No. of mentor/mentee meetings</w:t>
                  </w:r>
                </w:p>
              </w:tc>
            </w:tr>
            <w:tr w:rsidR="007C327D" w14:paraId="22F87431" w14:textId="77777777" w:rsidTr="00DB53AF">
              <w:tc>
                <w:tcPr>
                  <w:tcW w:w="1110" w:type="dxa"/>
                </w:tcPr>
                <w:p w14:paraId="106E9E20" w14:textId="77777777" w:rsidR="007C327D" w:rsidRDefault="007C327D" w:rsidP="00BD1A98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390" w:type="dxa"/>
                  <w:gridSpan w:val="2"/>
                </w:tcPr>
                <w:p w14:paraId="7EB4DC1B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Plan</w:t>
                  </w:r>
                </w:p>
              </w:tc>
              <w:tc>
                <w:tcPr>
                  <w:tcW w:w="1389" w:type="dxa"/>
                  <w:gridSpan w:val="2"/>
                </w:tcPr>
                <w:p w14:paraId="7B6CF7A2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Actual</w:t>
                  </w:r>
                </w:p>
              </w:tc>
              <w:tc>
                <w:tcPr>
                  <w:tcW w:w="1397" w:type="dxa"/>
                  <w:gridSpan w:val="2"/>
                </w:tcPr>
                <w:p w14:paraId="1E64FD90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Plan</w:t>
                  </w:r>
                </w:p>
              </w:tc>
              <w:tc>
                <w:tcPr>
                  <w:tcW w:w="1400" w:type="dxa"/>
                  <w:gridSpan w:val="2"/>
                </w:tcPr>
                <w:p w14:paraId="23602C98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Actual</w:t>
                  </w:r>
                </w:p>
              </w:tc>
              <w:tc>
                <w:tcPr>
                  <w:tcW w:w="1638" w:type="dxa"/>
                  <w:gridSpan w:val="2"/>
                </w:tcPr>
                <w:p w14:paraId="3B9B8E4C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Actual</w:t>
                  </w:r>
                </w:p>
              </w:tc>
              <w:tc>
                <w:tcPr>
                  <w:tcW w:w="1880" w:type="dxa"/>
                  <w:gridSpan w:val="2"/>
                </w:tcPr>
                <w:p w14:paraId="59AED399" w14:textId="77777777" w:rsidR="007C327D" w:rsidRDefault="007C327D" w:rsidP="00BD1A98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Actual</w:t>
                  </w:r>
                </w:p>
              </w:tc>
            </w:tr>
            <w:tr w:rsidR="007C327D" w14:paraId="04B8E44F" w14:textId="77777777" w:rsidTr="007C327D">
              <w:tc>
                <w:tcPr>
                  <w:tcW w:w="1110" w:type="dxa"/>
                </w:tcPr>
                <w:p w14:paraId="308E4CF3" w14:textId="77777777" w:rsidR="007C327D" w:rsidRDefault="007C327D" w:rsidP="00BD1A98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3" w:type="dxa"/>
                </w:tcPr>
                <w:p w14:paraId="5E2AD540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  <w:r w:rsidRPr="00BD1A98"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727" w:type="dxa"/>
                </w:tcPr>
                <w:p w14:paraId="2C43E353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BD1A9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Cum.</w:t>
                  </w:r>
                </w:p>
              </w:tc>
              <w:tc>
                <w:tcPr>
                  <w:tcW w:w="666" w:type="dxa"/>
                </w:tcPr>
                <w:p w14:paraId="4374B048" w14:textId="77777777" w:rsidR="007C327D" w:rsidRPr="003B5FE0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  <w:r w:rsidRPr="003B5FE0"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723" w:type="dxa"/>
                </w:tcPr>
                <w:p w14:paraId="6E9B9EC8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BD1A9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Cum.</w:t>
                  </w:r>
                </w:p>
              </w:tc>
              <w:tc>
                <w:tcPr>
                  <w:tcW w:w="674" w:type="dxa"/>
                </w:tcPr>
                <w:p w14:paraId="63275CAF" w14:textId="77777777" w:rsidR="007C327D" w:rsidRPr="003B5FE0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  <w:r w:rsidRPr="003B5FE0"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723" w:type="dxa"/>
                </w:tcPr>
                <w:p w14:paraId="781B937E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BD1A9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Cum.</w:t>
                  </w:r>
                </w:p>
              </w:tc>
              <w:tc>
                <w:tcPr>
                  <w:tcW w:w="677" w:type="dxa"/>
                </w:tcPr>
                <w:p w14:paraId="54F63485" w14:textId="77777777" w:rsidR="007C327D" w:rsidRPr="003B5FE0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  <w:r w:rsidRPr="003B5FE0"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723" w:type="dxa"/>
                </w:tcPr>
                <w:p w14:paraId="0449B3F4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BD1A9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Cum.</w:t>
                  </w:r>
                </w:p>
              </w:tc>
              <w:tc>
                <w:tcPr>
                  <w:tcW w:w="767" w:type="dxa"/>
                </w:tcPr>
                <w:p w14:paraId="1A893EC1" w14:textId="77777777" w:rsidR="007C327D" w:rsidRPr="007C327D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  <w:r w:rsidRPr="007C327D"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871" w:type="dxa"/>
                </w:tcPr>
                <w:p w14:paraId="1E3944E9" w14:textId="384F9C90" w:rsidR="007C327D" w:rsidRPr="007C327D" w:rsidRDefault="00FE54A8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Total</w:t>
                  </w:r>
                </w:p>
              </w:tc>
              <w:tc>
                <w:tcPr>
                  <w:tcW w:w="957" w:type="dxa"/>
                </w:tcPr>
                <w:p w14:paraId="16156D79" w14:textId="77777777" w:rsidR="007C327D" w:rsidRPr="003B5FE0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  <w:r w:rsidRPr="003B5FE0"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  <w:t>New</w:t>
                  </w:r>
                </w:p>
              </w:tc>
              <w:tc>
                <w:tcPr>
                  <w:tcW w:w="923" w:type="dxa"/>
                </w:tcPr>
                <w:p w14:paraId="4F1571BB" w14:textId="77777777" w:rsidR="007C327D" w:rsidRPr="00BD1A98" w:rsidRDefault="007C327D" w:rsidP="007C327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BD1A9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Cum.</w:t>
                  </w:r>
                </w:p>
              </w:tc>
            </w:tr>
            <w:bookmarkEnd w:id="2"/>
            <w:tr w:rsidR="00E8730F" w14:paraId="7303BE88" w14:textId="77777777" w:rsidTr="00920E6D">
              <w:tc>
                <w:tcPr>
                  <w:tcW w:w="1110" w:type="dxa"/>
                </w:tcPr>
                <w:p w14:paraId="441B6837" w14:textId="74489BC1" w:rsidR="00E8730F" w:rsidRPr="00940126" w:rsidRDefault="00E8730F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Mar 17</w:t>
                  </w:r>
                </w:p>
              </w:tc>
              <w:tc>
                <w:tcPr>
                  <w:tcW w:w="663" w:type="dxa"/>
                  <w:shd w:val="clear" w:color="auto" w:fill="D9D9D9" w:themeFill="background1" w:themeFillShade="D9"/>
                </w:tcPr>
                <w:p w14:paraId="6A79E4B0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6147248E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6" w:type="dxa"/>
                </w:tcPr>
                <w:p w14:paraId="015235A7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</w:tcPr>
                <w:p w14:paraId="49E107E2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4" w:type="dxa"/>
                  <w:shd w:val="clear" w:color="auto" w:fill="D9D9D9" w:themeFill="background1" w:themeFillShade="D9"/>
                </w:tcPr>
                <w:p w14:paraId="58F83621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45416ACD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7" w:type="dxa"/>
                </w:tcPr>
                <w:p w14:paraId="79AB1A01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</w:tcPr>
                <w:p w14:paraId="341188E8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7" w:type="dxa"/>
                  <w:shd w:val="clear" w:color="auto" w:fill="D9D9D9" w:themeFill="background1" w:themeFillShade="D9"/>
                </w:tcPr>
                <w:p w14:paraId="1FBDFF87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1" w:type="dxa"/>
                  <w:shd w:val="clear" w:color="auto" w:fill="D9D9D9" w:themeFill="background1" w:themeFillShade="D9"/>
                </w:tcPr>
                <w:p w14:paraId="5700B050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57" w:type="dxa"/>
                  <w:shd w:val="clear" w:color="auto" w:fill="D9D9D9" w:themeFill="background1" w:themeFillShade="D9"/>
                </w:tcPr>
                <w:p w14:paraId="5078D7D6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14:paraId="46FD005D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8730F" w14:paraId="43EECD43" w14:textId="77777777" w:rsidTr="00920E6D">
              <w:tc>
                <w:tcPr>
                  <w:tcW w:w="1110" w:type="dxa"/>
                </w:tcPr>
                <w:p w14:paraId="71B163EF" w14:textId="3F6A7D23" w:rsidR="00E8730F" w:rsidRPr="007D6C25" w:rsidRDefault="00E8730F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Jun 17</w:t>
                  </w:r>
                </w:p>
              </w:tc>
              <w:tc>
                <w:tcPr>
                  <w:tcW w:w="663" w:type="dxa"/>
                  <w:shd w:val="clear" w:color="auto" w:fill="D9D9D9" w:themeFill="background1" w:themeFillShade="D9"/>
                </w:tcPr>
                <w:p w14:paraId="3D53C3D5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518C8D88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6" w:type="dxa"/>
                </w:tcPr>
                <w:p w14:paraId="181E7B5E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</w:tcPr>
                <w:p w14:paraId="646F7A45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4" w:type="dxa"/>
                  <w:shd w:val="clear" w:color="auto" w:fill="D9D9D9" w:themeFill="background1" w:themeFillShade="D9"/>
                </w:tcPr>
                <w:p w14:paraId="23B2A0F4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16D57C19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7" w:type="dxa"/>
                </w:tcPr>
                <w:p w14:paraId="17067B30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</w:tcPr>
                <w:p w14:paraId="6EB0AB70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7" w:type="dxa"/>
                  <w:shd w:val="clear" w:color="auto" w:fill="D9D9D9" w:themeFill="background1" w:themeFillShade="D9"/>
                </w:tcPr>
                <w:p w14:paraId="0AADE113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1" w:type="dxa"/>
                  <w:shd w:val="clear" w:color="auto" w:fill="D9D9D9" w:themeFill="background1" w:themeFillShade="D9"/>
                </w:tcPr>
                <w:p w14:paraId="4BA05345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57" w:type="dxa"/>
                  <w:shd w:val="clear" w:color="auto" w:fill="D9D9D9" w:themeFill="background1" w:themeFillShade="D9"/>
                </w:tcPr>
                <w:p w14:paraId="60A74ED6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14:paraId="0D88609B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8730F" w14:paraId="2E20401B" w14:textId="77777777" w:rsidTr="00920E6D">
              <w:tc>
                <w:tcPr>
                  <w:tcW w:w="1110" w:type="dxa"/>
                </w:tcPr>
                <w:p w14:paraId="3B454A99" w14:textId="48F6BB1E" w:rsidR="00E8730F" w:rsidRPr="00940126" w:rsidRDefault="00E8730F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Sep</w:t>
                  </w: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17</w:t>
                  </w:r>
                </w:p>
              </w:tc>
              <w:tc>
                <w:tcPr>
                  <w:tcW w:w="663" w:type="dxa"/>
                  <w:shd w:val="clear" w:color="auto" w:fill="D9D9D9" w:themeFill="background1" w:themeFillShade="D9"/>
                </w:tcPr>
                <w:p w14:paraId="6C4B9F74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2C31171C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72504B49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14:paraId="0D651F9E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4" w:type="dxa"/>
                  <w:shd w:val="clear" w:color="auto" w:fill="D9D9D9" w:themeFill="background1" w:themeFillShade="D9"/>
                </w:tcPr>
                <w:p w14:paraId="7B7A99AE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2966ABA3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7" w:type="dxa"/>
                  <w:shd w:val="clear" w:color="auto" w:fill="FFFFFF" w:themeFill="background1"/>
                </w:tcPr>
                <w:p w14:paraId="62D356C4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FFFFFF" w:themeFill="background1"/>
                </w:tcPr>
                <w:p w14:paraId="60B49323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7" w:type="dxa"/>
                  <w:shd w:val="clear" w:color="auto" w:fill="D9D9D9" w:themeFill="background1" w:themeFillShade="D9"/>
                </w:tcPr>
                <w:p w14:paraId="0A7DA22D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1" w:type="dxa"/>
                  <w:shd w:val="clear" w:color="auto" w:fill="D9D9D9" w:themeFill="background1" w:themeFillShade="D9"/>
                </w:tcPr>
                <w:p w14:paraId="10C34083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57" w:type="dxa"/>
                  <w:shd w:val="clear" w:color="auto" w:fill="D9D9D9" w:themeFill="background1" w:themeFillShade="D9"/>
                </w:tcPr>
                <w:p w14:paraId="2D8EA2DB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14:paraId="540A670D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8730F" w14:paraId="1251F28A" w14:textId="77777777" w:rsidTr="007C327D">
              <w:tc>
                <w:tcPr>
                  <w:tcW w:w="1110" w:type="dxa"/>
                </w:tcPr>
                <w:p w14:paraId="2648123E" w14:textId="78094974" w:rsidR="00E8730F" w:rsidRPr="00940126" w:rsidRDefault="00E8730F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Dec</w:t>
                  </w: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17</w:t>
                  </w:r>
                </w:p>
              </w:tc>
              <w:tc>
                <w:tcPr>
                  <w:tcW w:w="663" w:type="dxa"/>
                  <w:shd w:val="clear" w:color="auto" w:fill="D9D9D9" w:themeFill="background1" w:themeFillShade="D9"/>
                </w:tcPr>
                <w:p w14:paraId="35F0A479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6BE28887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6C9C8353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14:paraId="4B66F0BA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4" w:type="dxa"/>
                  <w:shd w:val="clear" w:color="auto" w:fill="D9D9D9" w:themeFill="background1" w:themeFillShade="D9"/>
                </w:tcPr>
                <w:p w14:paraId="472DE6DD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46FE7737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14:paraId="2B304509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14:paraId="75D52BC1" w14:textId="77777777" w:rsidR="00E8730F" w:rsidRPr="000A5D03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7" w:type="dxa"/>
                </w:tcPr>
                <w:p w14:paraId="0DFC81E1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1" w:type="dxa"/>
                </w:tcPr>
                <w:p w14:paraId="2B0F4478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03C27E1F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  <w:shd w:val="clear" w:color="auto" w:fill="auto"/>
                </w:tcPr>
                <w:p w14:paraId="576D2C86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C03F2" w14:paraId="7B2449B4" w14:textId="77777777" w:rsidTr="007C327D">
              <w:tc>
                <w:tcPr>
                  <w:tcW w:w="1110" w:type="dxa"/>
                </w:tcPr>
                <w:p w14:paraId="0BB5033F" w14:textId="33E68431" w:rsidR="004C03F2" w:rsidRPr="00BD1A98" w:rsidRDefault="004C03F2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Mar 18</w:t>
                  </w:r>
                </w:p>
              </w:tc>
              <w:tc>
                <w:tcPr>
                  <w:tcW w:w="663" w:type="dxa"/>
                  <w:shd w:val="clear" w:color="auto" w:fill="D9D9D9" w:themeFill="background1" w:themeFillShade="D9"/>
                </w:tcPr>
                <w:p w14:paraId="3A4A4B19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4F2FD54C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7916AEEE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14:paraId="7641D6FF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4" w:type="dxa"/>
                  <w:shd w:val="clear" w:color="auto" w:fill="D9D9D9" w:themeFill="background1" w:themeFillShade="D9"/>
                </w:tcPr>
                <w:p w14:paraId="56E1DC43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31CBD846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7" w:type="dxa"/>
                  <w:shd w:val="clear" w:color="auto" w:fill="auto"/>
                </w:tcPr>
                <w:p w14:paraId="7434B86A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14:paraId="2593A32F" w14:textId="77777777" w:rsidR="004C03F2" w:rsidRPr="000A5D03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7" w:type="dxa"/>
                </w:tcPr>
                <w:p w14:paraId="2BE81279" w14:textId="77777777" w:rsidR="004C03F2" w:rsidRPr="007C327D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1" w:type="dxa"/>
                </w:tcPr>
                <w:p w14:paraId="011981FB" w14:textId="77777777" w:rsidR="004C03F2" w:rsidRPr="007C327D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4A9C1B60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  <w:shd w:val="clear" w:color="auto" w:fill="auto"/>
                </w:tcPr>
                <w:p w14:paraId="61D31D9F" w14:textId="77777777" w:rsidR="004C03F2" w:rsidRPr="00D13DB1" w:rsidRDefault="004C03F2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8730F" w14:paraId="56D46043" w14:textId="77777777" w:rsidTr="002F5381">
              <w:tc>
                <w:tcPr>
                  <w:tcW w:w="1110" w:type="dxa"/>
                </w:tcPr>
                <w:p w14:paraId="6CD25426" w14:textId="1213F46B" w:rsidR="00E8730F" w:rsidRPr="00940126" w:rsidRDefault="004C03F2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Jun</w:t>
                  </w:r>
                  <w:r w:rsidR="00E8730F"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1</w:t>
                  </w:r>
                  <w:r w:rsidR="00E8730F" w:rsidRPr="00BD1A98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663" w:type="dxa"/>
                  <w:shd w:val="clear" w:color="auto" w:fill="D9D9D9" w:themeFill="background1" w:themeFillShade="D9"/>
                </w:tcPr>
                <w:p w14:paraId="5BF32299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14:paraId="19833DE5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6" w:type="dxa"/>
                  <w:shd w:val="clear" w:color="auto" w:fill="FFFF99"/>
                </w:tcPr>
                <w:p w14:paraId="5AEA4CC3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FFFF99"/>
                </w:tcPr>
                <w:p w14:paraId="698FB51F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4" w:type="dxa"/>
                  <w:shd w:val="clear" w:color="auto" w:fill="D9D9D9" w:themeFill="background1" w:themeFillShade="D9"/>
                </w:tcPr>
                <w:p w14:paraId="49244FC3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1114BC17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7" w:type="dxa"/>
                  <w:shd w:val="clear" w:color="auto" w:fill="FFFF99"/>
                </w:tcPr>
                <w:p w14:paraId="6380866F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FFFF99"/>
                </w:tcPr>
                <w:p w14:paraId="54B2467C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7" w:type="dxa"/>
                  <w:shd w:val="clear" w:color="auto" w:fill="FFFF99"/>
                </w:tcPr>
                <w:p w14:paraId="5646EE0B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1" w:type="dxa"/>
                  <w:shd w:val="clear" w:color="auto" w:fill="FFFF99"/>
                </w:tcPr>
                <w:p w14:paraId="7A270485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57" w:type="dxa"/>
                  <w:shd w:val="clear" w:color="auto" w:fill="FFFF99"/>
                </w:tcPr>
                <w:p w14:paraId="45E54B11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  <w:shd w:val="clear" w:color="auto" w:fill="FFFF99"/>
                </w:tcPr>
                <w:p w14:paraId="087DA29F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8730F" w14:paraId="61561142" w14:textId="77777777" w:rsidTr="002F5381">
              <w:tc>
                <w:tcPr>
                  <w:tcW w:w="1110" w:type="dxa"/>
                </w:tcPr>
                <w:p w14:paraId="2C7DD484" w14:textId="3118AAE7" w:rsidR="00E8730F" w:rsidRPr="00940126" w:rsidRDefault="004C03F2" w:rsidP="00E8730F">
                  <w:pPr>
                    <w:pStyle w:val="ListParagraph"/>
                    <w:ind w:left="0"/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>Sep</w:t>
                  </w:r>
                  <w:r w:rsidR="00E8730F">
                    <w:rPr>
                      <w:rFonts w:asciiTheme="minorHAnsi" w:eastAsia="Times New Roman" w:hAnsiTheme="minorHAnsi"/>
                      <w:sz w:val="24"/>
                      <w:szCs w:val="24"/>
                      <w:lang w:eastAsia="en-GB"/>
                    </w:rPr>
                    <w:t xml:space="preserve"> 18</w:t>
                  </w:r>
                </w:p>
              </w:tc>
              <w:tc>
                <w:tcPr>
                  <w:tcW w:w="663" w:type="dxa"/>
                  <w:shd w:val="clear" w:color="auto" w:fill="FFFF99"/>
                </w:tcPr>
                <w:p w14:paraId="724E8E30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7" w:type="dxa"/>
                  <w:shd w:val="clear" w:color="auto" w:fill="FFFF99"/>
                </w:tcPr>
                <w:p w14:paraId="4AB1B728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66" w:type="dxa"/>
                  <w:shd w:val="clear" w:color="auto" w:fill="D9D9D9" w:themeFill="background1" w:themeFillShade="D9"/>
                </w:tcPr>
                <w:p w14:paraId="1ECC4CC7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1EAA4091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4" w:type="dxa"/>
                  <w:shd w:val="clear" w:color="auto" w:fill="FFFF99"/>
                </w:tcPr>
                <w:p w14:paraId="047BBF17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FFFF99"/>
                </w:tcPr>
                <w:p w14:paraId="1A5E829D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677" w:type="dxa"/>
                  <w:shd w:val="clear" w:color="auto" w:fill="D9D9D9" w:themeFill="background1" w:themeFillShade="D9"/>
                </w:tcPr>
                <w:p w14:paraId="36C58FC9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3" w:type="dxa"/>
                  <w:shd w:val="clear" w:color="auto" w:fill="D9D9D9" w:themeFill="background1" w:themeFillShade="D9"/>
                </w:tcPr>
                <w:p w14:paraId="5429E830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67" w:type="dxa"/>
                  <w:shd w:val="clear" w:color="auto" w:fill="D9D9D9" w:themeFill="background1" w:themeFillShade="D9"/>
                </w:tcPr>
                <w:p w14:paraId="66BD4EEE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871" w:type="dxa"/>
                  <w:shd w:val="clear" w:color="auto" w:fill="D9D9D9" w:themeFill="background1" w:themeFillShade="D9"/>
                </w:tcPr>
                <w:p w14:paraId="0789E3F8" w14:textId="77777777" w:rsidR="00E8730F" w:rsidRPr="007C327D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57" w:type="dxa"/>
                  <w:shd w:val="clear" w:color="auto" w:fill="D9D9D9" w:themeFill="background1" w:themeFillShade="D9"/>
                </w:tcPr>
                <w:p w14:paraId="4FFB5CF6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i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23" w:type="dxa"/>
                  <w:shd w:val="clear" w:color="auto" w:fill="D9D9D9" w:themeFill="background1" w:themeFillShade="D9"/>
                </w:tcPr>
                <w:p w14:paraId="792A2839" w14:textId="77777777" w:rsidR="00E8730F" w:rsidRPr="00D13DB1" w:rsidRDefault="00E8730F" w:rsidP="00E8730F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DE1093D" w14:textId="42E874DD" w:rsidR="00334789" w:rsidRDefault="008D719A" w:rsidP="008D71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Add any explanatory text here describing variances etc. and please state when capacity will be reached. </w:t>
            </w:r>
          </w:p>
          <w:p w14:paraId="6AD81467" w14:textId="7E93B69D" w:rsidR="00483C84" w:rsidRDefault="00483C84" w:rsidP="008D71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  <w:p w14:paraId="03D1A757" w14:textId="686846D0" w:rsidR="00483C84" w:rsidRPr="00483C84" w:rsidRDefault="00483C84" w:rsidP="008D71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483C84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For current live matches, please provide the breakdown of live matches by local authority:</w:t>
            </w:r>
          </w:p>
          <w:p w14:paraId="03718C5B" w14:textId="7F75D0EA" w:rsidR="00483C84" w:rsidRPr="00483C84" w:rsidRDefault="00483C84" w:rsidP="00483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483C84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Local authority 1</w:t>
            </w:r>
          </w:p>
          <w:p w14:paraId="222A7735" w14:textId="654DE91D" w:rsidR="00483C84" w:rsidRPr="00483C84" w:rsidRDefault="00483C84" w:rsidP="00483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483C84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Local authority 2</w:t>
            </w:r>
          </w:p>
          <w:p w14:paraId="214CE35F" w14:textId="70904E85" w:rsidR="00483C84" w:rsidRPr="00483C84" w:rsidRDefault="00483C84" w:rsidP="00483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483C84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Local authority 3</w:t>
            </w:r>
          </w:p>
          <w:p w14:paraId="51817788" w14:textId="121B14FF" w:rsidR="00483C84" w:rsidRPr="00483C84" w:rsidRDefault="00483C84" w:rsidP="00483C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483C84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Local authority 4</w:t>
            </w:r>
          </w:p>
          <w:p w14:paraId="70940137" w14:textId="77777777" w:rsidR="00483C84" w:rsidRPr="00483C84" w:rsidRDefault="00483C84" w:rsidP="008D71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D2C3117" w14:textId="77777777" w:rsidR="00774527" w:rsidRPr="00774527" w:rsidRDefault="00774527" w:rsidP="008D71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23642795" w14:textId="782A9CD1" w:rsidR="00774527" w:rsidRPr="00F069BE" w:rsidRDefault="00774527" w:rsidP="007745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Ineligible Referrals</w:t>
            </w:r>
            <w:r w:rsidR="005A403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r w:rsidR="005A403D" w:rsidRPr="00DB4BA2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Referrals Not Taken </w:t>
            </w:r>
            <w:r w:rsidR="005A403D" w:rsidRPr="00FB027A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Forward (</w:t>
            </w:r>
            <w:r w:rsidR="005A403D" w:rsidRPr="00DB4BA2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NEW)</w:t>
            </w:r>
            <w:r w:rsidR="005A403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Match Endings</w:t>
            </w:r>
            <w:r w:rsidR="000A5D0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in the Quarter</w:t>
            </w:r>
            <w:r w:rsidR="005A403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and </w:t>
            </w:r>
            <w:r w:rsidR="005A403D" w:rsidRPr="005A403D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Analysis of Mentors (NEW)</w:t>
            </w:r>
          </w:p>
          <w:p w14:paraId="544F4C14" w14:textId="77777777" w:rsidR="00774527" w:rsidRDefault="00774527" w:rsidP="00774527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075"/>
              <w:gridCol w:w="7288"/>
            </w:tblGrid>
            <w:tr w:rsidR="00774527" w14:paraId="48D7112A" w14:textId="77777777" w:rsidTr="00FC6F42"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268A04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rFonts w:eastAsia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Ineligible Referrals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895A66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7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DD592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Reasons</w:t>
                  </w:r>
                </w:p>
              </w:tc>
            </w:tr>
            <w:tr w:rsidR="00774527" w14:paraId="74F70A70" w14:textId="77777777" w:rsidTr="00FC6F42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BA4AE6" w14:textId="38A8A8FA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</w:t>
                  </w:r>
                  <w:r w:rsidR="00E8730F">
                    <w:rPr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8672B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FAC225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74527" w14:paraId="1A2DDF1E" w14:textId="77777777" w:rsidTr="00FC6F42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585469" w14:textId="68BA9C5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</w:t>
                  </w:r>
                  <w:r w:rsidR="00E8730F">
                    <w:rPr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AB2560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59690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774527" w14:paraId="38E64934" w14:textId="77777777" w:rsidTr="00FC6F42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D53C57" w14:textId="11AE15B0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</w:t>
                  </w:r>
                  <w:r w:rsidR="00E8730F">
                    <w:rPr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8C985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7CD27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B060D" w14:paraId="369CA32F" w14:textId="77777777" w:rsidTr="004C03F2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3296D" w14:textId="77777777" w:rsidR="006B060D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 18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93D20" w14:textId="77777777" w:rsidR="006B060D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AB849" w14:textId="77777777" w:rsidR="006B060D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4C03F2" w14:paraId="15301FD2" w14:textId="77777777" w:rsidTr="002F5381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FBC59" w14:textId="11640398" w:rsidR="004C03F2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 18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9883D" w14:textId="77777777" w:rsidR="004C03F2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C40D5" w14:textId="77777777" w:rsidR="004C03F2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6B060D" w14:paraId="1DF120DE" w14:textId="77777777" w:rsidTr="00FC6F42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2D13AC" w14:textId="0A5B8260" w:rsidR="006B060D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</w:t>
                  </w:r>
                  <w:r w:rsidR="006B060D">
                    <w:rPr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87FE9" w14:textId="77777777" w:rsidR="006B060D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2FB9A2" w14:textId="77777777" w:rsidR="006B060D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86B426" w14:textId="0BE7618D" w:rsidR="00774527" w:rsidRDefault="00774527" w:rsidP="00774527">
            <w:pPr>
              <w:pStyle w:val="ListParagraph"/>
              <w:spacing w:after="0" w:line="240" w:lineRule="auto"/>
              <w:ind w:left="360" w:hanging="360"/>
              <w:rPr>
                <w:rFonts w:eastAsiaTheme="minorHAnsi" w:cs="Calibri"/>
                <w:b/>
                <w:bCs/>
                <w:sz w:val="24"/>
                <w:szCs w:val="24"/>
              </w:rPr>
            </w:pPr>
          </w:p>
          <w:p w14:paraId="469606D5" w14:textId="77777777" w:rsidR="005A403D" w:rsidRDefault="005A403D" w:rsidP="00774527">
            <w:pPr>
              <w:pStyle w:val="ListParagraph"/>
              <w:spacing w:after="0" w:line="240" w:lineRule="auto"/>
              <w:ind w:left="360" w:hanging="360"/>
              <w:rPr>
                <w:rFonts w:eastAsiaTheme="minorHAnsi" w:cs="Calibri"/>
                <w:b/>
                <w:bCs/>
                <w:sz w:val="24"/>
                <w:szCs w:val="24"/>
              </w:rPr>
            </w:pPr>
          </w:p>
          <w:p w14:paraId="2C66FF4E" w14:textId="065D0FE2" w:rsidR="00483C84" w:rsidRDefault="00483C84" w:rsidP="00774527">
            <w:pPr>
              <w:pStyle w:val="ListParagraph"/>
              <w:spacing w:after="0" w:line="240" w:lineRule="auto"/>
              <w:ind w:left="360" w:hanging="360"/>
              <w:rPr>
                <w:rFonts w:eastAsiaTheme="minorHAnsi" w:cs="Calibri"/>
                <w:b/>
                <w:bCs/>
                <w:sz w:val="24"/>
                <w:szCs w:val="24"/>
              </w:rPr>
            </w:pPr>
          </w:p>
          <w:p w14:paraId="3B36FB96" w14:textId="77777777" w:rsidR="00483C84" w:rsidRDefault="00483C84" w:rsidP="00774527">
            <w:pPr>
              <w:pStyle w:val="ListParagraph"/>
              <w:spacing w:after="0" w:line="240" w:lineRule="auto"/>
              <w:ind w:left="360" w:hanging="360"/>
              <w:rPr>
                <w:rFonts w:eastAsiaTheme="minorHAnsi" w:cs="Calibri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075"/>
              <w:gridCol w:w="7288"/>
            </w:tblGrid>
            <w:tr w:rsidR="00DB4BA2" w14:paraId="03EFCFCA" w14:textId="77777777" w:rsidTr="00F64265"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142F70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Referrals</w:t>
                  </w:r>
                </w:p>
                <w:p w14:paraId="15C86AF2" w14:textId="69FB362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rFonts w:eastAsia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lang w:val="en-GB"/>
                    </w:rPr>
                    <w:t>Not Taken Forward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BB80A8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7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439674" w14:textId="0BD31FE8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Reasons (e.g. child decides not to proceed, family obstruction, family disengagement etc.)</w:t>
                  </w:r>
                </w:p>
              </w:tc>
            </w:tr>
            <w:tr w:rsidR="00DB4BA2" w14:paraId="1F0BAD9E" w14:textId="77777777" w:rsidTr="00F64265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D9BB0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 18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8A7CCB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220A9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DB4BA2" w14:paraId="256B294B" w14:textId="77777777" w:rsidTr="00F64265"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0560D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 18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1E76B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7E4A3" w14:textId="77777777" w:rsidR="00DB4BA2" w:rsidRDefault="00DB4BA2" w:rsidP="00DB4BA2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7CAD35C" w14:textId="0B1B2480" w:rsidR="00DB4BA2" w:rsidRDefault="00DB4BA2" w:rsidP="00774527">
            <w:pPr>
              <w:pStyle w:val="ListParagraph"/>
              <w:spacing w:after="0" w:line="240" w:lineRule="auto"/>
              <w:ind w:left="360" w:hanging="360"/>
              <w:rPr>
                <w:rFonts w:eastAsiaTheme="minorHAnsi" w:cs="Calibri"/>
                <w:b/>
                <w:bCs/>
                <w:sz w:val="24"/>
                <w:szCs w:val="24"/>
              </w:rPr>
            </w:pPr>
          </w:p>
          <w:p w14:paraId="1890063A" w14:textId="77777777" w:rsidR="00DB4BA2" w:rsidRDefault="00DB4BA2" w:rsidP="00774527">
            <w:pPr>
              <w:pStyle w:val="ListParagraph"/>
              <w:spacing w:after="0" w:line="240" w:lineRule="auto"/>
              <w:ind w:left="360" w:hanging="360"/>
              <w:rPr>
                <w:rFonts w:eastAsiaTheme="minorHAnsi" w:cs="Calibri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117"/>
              <w:gridCol w:w="1315"/>
              <w:gridCol w:w="1236"/>
              <w:gridCol w:w="4718"/>
            </w:tblGrid>
            <w:tr w:rsidR="00774527" w14:paraId="2CA6561B" w14:textId="77777777" w:rsidTr="00FC6F42">
              <w:tc>
                <w:tcPr>
                  <w:tcW w:w="10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B9E4EE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E90511B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Endings</w:t>
                  </w:r>
                </w:p>
              </w:tc>
              <w:tc>
                <w:tcPr>
                  <w:tcW w:w="11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846010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  <w:p w14:paraId="1E6604D4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Planned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409A3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  <w:p w14:paraId="43829D23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Unplanned</w:t>
                  </w:r>
                </w:p>
              </w:tc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32947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Length of match</w:t>
                  </w:r>
                </w:p>
              </w:tc>
              <w:tc>
                <w:tcPr>
                  <w:tcW w:w="4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328F0" w14:textId="77777777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Reasons for ending, and current status (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eg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re-match/new mentor sought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774527" w14:paraId="33278DCC" w14:textId="77777777" w:rsidTr="00FC6F42">
              <w:tc>
                <w:tcPr>
                  <w:tcW w:w="1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421843" w14:textId="76AF5F0E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</w:t>
                  </w:r>
                  <w:r w:rsidR="00E8730F">
                    <w:rPr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97CA2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1F38D4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D3FF19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E3302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774527" w14:paraId="45AF8A11" w14:textId="77777777" w:rsidTr="00FC6F42">
              <w:tc>
                <w:tcPr>
                  <w:tcW w:w="1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779C2F" w14:textId="422704BD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</w:t>
                  </w:r>
                  <w:r w:rsidR="00E8730F">
                    <w:rPr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F7F14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AB1176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C9A49F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D4FEA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774527" w14:paraId="1C2353C2" w14:textId="77777777" w:rsidTr="00FC6F42">
              <w:tc>
                <w:tcPr>
                  <w:tcW w:w="1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5081A5" w14:textId="62FA4383" w:rsidR="00774527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</w:t>
                  </w:r>
                  <w:r w:rsidR="00E8730F">
                    <w:rPr>
                      <w:sz w:val="24"/>
                      <w:szCs w:val="24"/>
                    </w:rPr>
                    <w:t xml:space="preserve"> 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8A7E1D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52362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B4263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EBD5D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C03F2" w14:paraId="70CF89A2" w14:textId="77777777" w:rsidTr="00FC6F42">
              <w:tc>
                <w:tcPr>
                  <w:tcW w:w="1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A4505" w14:textId="3B92FA1C" w:rsidR="004C03F2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 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268E30" w14:textId="77777777" w:rsidR="004C03F2" w:rsidRPr="00495CE5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2971D9" w14:textId="77777777" w:rsidR="004C03F2" w:rsidRPr="00495CE5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016453" w14:textId="77777777" w:rsidR="004C03F2" w:rsidRPr="00495CE5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2C3D4" w14:textId="77777777" w:rsidR="004C03F2" w:rsidRPr="00495CE5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B060D" w14:paraId="28C78115" w14:textId="77777777" w:rsidTr="002F5381">
              <w:tc>
                <w:tcPr>
                  <w:tcW w:w="1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0EB15" w14:textId="35E4A921" w:rsidR="006B060D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</w:t>
                  </w:r>
                  <w:r w:rsidR="006B060D">
                    <w:rPr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74FEF" w14:textId="77777777" w:rsidR="006B060D" w:rsidRPr="00495CE5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24C5B" w14:textId="77777777" w:rsidR="006B060D" w:rsidRPr="00495CE5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8124F" w14:textId="77777777" w:rsidR="006B060D" w:rsidRPr="00495CE5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30C9B" w14:textId="77777777" w:rsidR="006B060D" w:rsidRPr="00495CE5" w:rsidRDefault="006B060D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774527" w14:paraId="2EE1CD46" w14:textId="77777777" w:rsidTr="00FC6F42">
              <w:tc>
                <w:tcPr>
                  <w:tcW w:w="10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FD654" w14:textId="28D352E8" w:rsidR="00774527" w:rsidRDefault="004C03F2" w:rsidP="00774527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</w:t>
                  </w:r>
                  <w:r w:rsidR="006B060D">
                    <w:rPr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E03DE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75410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509952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169868" w14:textId="77777777" w:rsidR="00774527" w:rsidRPr="00495CE5" w:rsidRDefault="00774527" w:rsidP="00774527">
                  <w:pPr>
                    <w:pStyle w:val="ListParagraph"/>
                    <w:spacing w:after="0"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78CBF69" w14:textId="23C0512A" w:rsidR="003C2A75" w:rsidRDefault="003C2A75" w:rsidP="00873F12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15C5BC30" w14:textId="2EE11B71" w:rsidR="005A403D" w:rsidRPr="00483C84" w:rsidRDefault="005A403D" w:rsidP="005A403D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483C84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For </w:t>
            </w: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the mentors who are currently in a live match or available to be matched</w:t>
            </w:r>
            <w:r w:rsidRPr="00483C84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, please provide the</w:t>
            </w: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 following breakdown:</w:t>
            </w:r>
          </w:p>
          <w:p w14:paraId="44B66FC9" w14:textId="77777777" w:rsidR="005A403D" w:rsidRPr="005A403D" w:rsidRDefault="005A403D" w:rsidP="005A403D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5A403D">
              <w:rPr>
                <w:rFonts w:asciiTheme="minorHAnsi" w:hAnsiTheme="minorHAnsi"/>
                <w:sz w:val="24"/>
                <w:szCs w:val="24"/>
                <w:highlight w:val="yellow"/>
                <w:u w:val="single"/>
                <w:lang w:val="en-GB"/>
              </w:rPr>
              <w:t>Gender:</w:t>
            </w:r>
            <w:r w:rsidRPr="005A403D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        </w:t>
            </w:r>
          </w:p>
          <w:p w14:paraId="4C71439F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of women:      </w:t>
            </w:r>
          </w:p>
          <w:p w14:paraId="5DD13568" w14:textId="253E8C87" w:rsidR="005A403D" w:rsidRPr="00483C84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of men: </w:t>
            </w:r>
          </w:p>
          <w:p w14:paraId="23B1C2E5" w14:textId="77777777" w:rsidR="005A403D" w:rsidRPr="005A403D" w:rsidRDefault="005A403D" w:rsidP="005A403D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 w:rsidRPr="005A403D">
              <w:rPr>
                <w:rFonts w:asciiTheme="minorHAnsi" w:hAnsiTheme="minorHAnsi"/>
                <w:sz w:val="24"/>
                <w:szCs w:val="24"/>
                <w:highlight w:val="yellow"/>
                <w:u w:val="single"/>
                <w:lang w:val="en-GB"/>
              </w:rPr>
              <w:t>Age profile:</w:t>
            </w:r>
            <w:r w:rsidRPr="005A403D"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 </w:t>
            </w:r>
          </w:p>
          <w:p w14:paraId="10E1519B" w14:textId="4E5811DA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aged under 25:    </w:t>
            </w:r>
          </w:p>
          <w:p w14:paraId="1AB289AA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aged 25 – 34:    </w:t>
            </w:r>
          </w:p>
          <w:p w14:paraId="7A640C56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aged 35 – 44:    </w:t>
            </w:r>
          </w:p>
          <w:p w14:paraId="331C9AB6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aged 45 – 54:  </w:t>
            </w:r>
          </w:p>
          <w:p w14:paraId="3C2B4CE9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aged 55 – 64:     </w:t>
            </w:r>
          </w:p>
          <w:p w14:paraId="3DFACAEC" w14:textId="02554EA8" w:rsidR="005A403D" w:rsidRPr="00483C84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Number aged 65 and over:</w:t>
            </w:r>
          </w:p>
          <w:p w14:paraId="79EB65EE" w14:textId="77777777" w:rsidR="005A403D" w:rsidRPr="005A403D" w:rsidRDefault="005A403D" w:rsidP="005A403D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  <w:highlight w:val="yellow"/>
                <w:u w:val="single"/>
                <w:lang w:val="en-GB"/>
              </w:rPr>
            </w:pPr>
            <w:r w:rsidRPr="005A403D">
              <w:rPr>
                <w:rFonts w:asciiTheme="minorHAnsi" w:hAnsiTheme="minorHAnsi"/>
                <w:sz w:val="24"/>
                <w:szCs w:val="24"/>
                <w:highlight w:val="yellow"/>
                <w:u w:val="single"/>
                <w:lang w:val="en-GB"/>
              </w:rPr>
              <w:t xml:space="preserve">Employment status:  </w:t>
            </w:r>
          </w:p>
          <w:p w14:paraId="27F38890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in permanent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full time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 employment:   </w:t>
            </w:r>
          </w:p>
          <w:p w14:paraId="25DCC4B6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in permanent part-time employment: </w:t>
            </w:r>
          </w:p>
          <w:p w14:paraId="50310503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Number in temporary employment:</w:t>
            </w:r>
          </w:p>
          <w:p w14:paraId="5C1D1D60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Number unemployed:</w:t>
            </w:r>
          </w:p>
          <w:p w14:paraId="2383BE3D" w14:textId="77777777" w:rsidR="005A403D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>Number retired:</w:t>
            </w:r>
          </w:p>
          <w:p w14:paraId="5947880A" w14:textId="3D486B02" w:rsidR="005A403D" w:rsidRPr="00483C84" w:rsidRDefault="005A403D" w:rsidP="005A403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  <w:t xml:space="preserve">Number of students: </w:t>
            </w:r>
          </w:p>
          <w:p w14:paraId="23F66BA9" w14:textId="1E3DFD67" w:rsidR="004C03F2" w:rsidRDefault="004C03F2" w:rsidP="00873F12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/>
                <w:sz w:val="24"/>
                <w:szCs w:val="24"/>
                <w:highlight w:val="yellow"/>
                <w:lang w:val="en-GB"/>
              </w:rPr>
            </w:pPr>
          </w:p>
          <w:p w14:paraId="4B2F0B72" w14:textId="77777777" w:rsidR="005A403D" w:rsidRPr="00873F12" w:rsidRDefault="005A403D" w:rsidP="00873F12">
            <w:pPr>
              <w:pStyle w:val="ListParagraph"/>
              <w:spacing w:after="0" w:line="240" w:lineRule="auto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5D97F5D6" w14:textId="4AFC4641" w:rsidR="00873F12" w:rsidRPr="00F069BE" w:rsidRDefault="00873F12" w:rsidP="00BD2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F069BE"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Other activiti</w:t>
            </w:r>
            <w:r w:rsidR="00DE211E">
              <w:rPr>
                <w:rFonts w:asciiTheme="minorHAnsi" w:hAnsiTheme="minorHAnsi"/>
                <w:sz w:val="24"/>
                <w:szCs w:val="24"/>
                <w:lang w:val="en-GB"/>
              </w:rPr>
              <w:t>es and outputs</w:t>
            </w:r>
            <w:r w:rsidRPr="00F069B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14:paraId="29BEF2A7" w14:textId="77777777" w:rsidR="00873F12" w:rsidRPr="00876D4A" w:rsidRDefault="003C2A75" w:rsidP="0074094F">
            <w:pPr>
              <w:pStyle w:val="ListParagraph"/>
              <w:ind w:left="357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Please include a description of volunteer recruitment activities undertaken,</w:t>
            </w:r>
            <w:r w:rsidR="00873F12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contacts with referring agencies, </w:t>
            </w:r>
            <w:r w:rsidR="0074094F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progress to agreeing referral </w:t>
            </w:r>
            <w:r w:rsidR="008D719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forms and </w:t>
            </w:r>
            <w:r w:rsidR="0074094F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pathways, any activities or events provided for trained mentors and other </w:t>
            </w:r>
            <w:r w:rsidR="00873F12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waiting list activities; </w:t>
            </w:r>
            <w:r w:rsidR="0074094F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any </w:t>
            </w:r>
            <w:r w:rsidR="00873F12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activit</w:t>
            </w:r>
            <w:r w:rsidR="008D719A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ies for mentees, activity</w:t>
            </w:r>
            <w:r w:rsidR="00873F12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days</w:t>
            </w:r>
            <w:r w:rsidR="0074094F"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etc.</w:t>
            </w:r>
          </w:p>
          <w:p w14:paraId="1D6FB754" w14:textId="77777777" w:rsidR="00873F12" w:rsidRPr="00B61239" w:rsidRDefault="00873F12" w:rsidP="00B612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1D8D001" w14:textId="77777777" w:rsidR="00873F12" w:rsidRPr="00B61239" w:rsidRDefault="00873F12" w:rsidP="00B612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5B0A2EF" w14:textId="77777777" w:rsidR="00774527" w:rsidRPr="00B61239" w:rsidRDefault="00774527" w:rsidP="00B612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4678C3A" w14:textId="77777777" w:rsidR="00774527" w:rsidRPr="00873F12" w:rsidRDefault="00774527" w:rsidP="00873F12">
            <w:pPr>
              <w:pStyle w:val="ListParagraph"/>
              <w:ind w:left="360" w:hanging="36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FB5CAD" w:rsidRPr="0079487B" w14:paraId="3136FE17" w14:textId="77777777" w:rsidTr="00145EA0">
        <w:trPr>
          <w:trHeight w:val="269"/>
        </w:trPr>
        <w:tc>
          <w:tcPr>
            <w:tcW w:w="5000" w:type="pct"/>
          </w:tcPr>
          <w:p w14:paraId="76AAFF61" w14:textId="77777777" w:rsidR="00261C1F" w:rsidRDefault="00F069BE" w:rsidP="00145E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lastRenderedPageBreak/>
              <w:br w:type="page"/>
            </w:r>
            <w:r w:rsidR="00FB5CAD"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Social Impact (Project Outcomes)</w:t>
            </w:r>
          </w:p>
          <w:p w14:paraId="19142746" w14:textId="77777777" w:rsidR="00757F8F" w:rsidRPr="0079487B" w:rsidRDefault="00FB5CAD" w:rsidP="007F2165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353365CC" w14:textId="77777777" w:rsidR="00FB5CAD" w:rsidRDefault="00261C1F" w:rsidP="00757F8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Outcomes:</w:t>
            </w:r>
          </w:p>
          <w:p w14:paraId="0FD513E3" w14:textId="77777777" w:rsidR="00876D4A" w:rsidRPr="00876D4A" w:rsidRDefault="00876D4A" w:rsidP="00876D4A">
            <w:pPr>
              <w:spacing w:after="0"/>
              <w:ind w:left="284"/>
              <w:rPr>
                <w:sz w:val="24"/>
                <w:szCs w:val="24"/>
                <w:lang w:val="en-GB"/>
              </w:rPr>
            </w:pPr>
            <w:r w:rsidRPr="00876D4A">
              <w:rPr>
                <w:sz w:val="24"/>
                <w:szCs w:val="24"/>
                <w:lang w:val="en-GB"/>
              </w:rPr>
              <w:t xml:space="preserve">The charity </w:t>
            </w:r>
            <w:r w:rsidR="000A5D03">
              <w:rPr>
                <w:sz w:val="24"/>
                <w:szCs w:val="24"/>
                <w:lang w:val="en-GB"/>
              </w:rPr>
              <w:t>is gathering</w:t>
            </w:r>
            <w:r w:rsidRPr="00876D4A">
              <w:rPr>
                <w:sz w:val="24"/>
                <w:szCs w:val="24"/>
                <w:lang w:val="en-GB"/>
              </w:rPr>
              <w:t xml:space="preserve"> baseline data in line with the evaluation methods and indicators of impact agreed with Inspiring Scotland.  The core outcomes are:</w:t>
            </w:r>
          </w:p>
          <w:p w14:paraId="7C689798" w14:textId="77777777" w:rsidR="00876D4A" w:rsidRPr="00876D4A" w:rsidRDefault="00876D4A" w:rsidP="00876D4A">
            <w:pPr>
              <w:spacing w:after="0"/>
              <w:ind w:left="284"/>
              <w:rPr>
                <w:sz w:val="24"/>
                <w:szCs w:val="24"/>
                <w:lang w:val="en-GB"/>
              </w:rPr>
            </w:pPr>
            <w:r w:rsidRPr="00876D4A">
              <w:rPr>
                <w:sz w:val="24"/>
                <w:szCs w:val="24"/>
                <w:lang w:val="en-GB"/>
              </w:rPr>
              <w:t>•</w:t>
            </w:r>
            <w:r w:rsidRPr="00876D4A">
              <w:rPr>
                <w:sz w:val="24"/>
                <w:szCs w:val="24"/>
                <w:lang w:val="en-GB"/>
              </w:rPr>
              <w:tab/>
              <w:t xml:space="preserve">Increased confidence </w:t>
            </w:r>
          </w:p>
          <w:p w14:paraId="538CA1E5" w14:textId="77777777" w:rsidR="00876D4A" w:rsidRPr="00876D4A" w:rsidRDefault="00876D4A" w:rsidP="00876D4A">
            <w:pPr>
              <w:spacing w:after="0"/>
              <w:ind w:left="284"/>
              <w:rPr>
                <w:sz w:val="24"/>
                <w:szCs w:val="24"/>
                <w:lang w:val="en-GB"/>
              </w:rPr>
            </w:pPr>
            <w:r w:rsidRPr="00876D4A">
              <w:rPr>
                <w:sz w:val="24"/>
                <w:szCs w:val="24"/>
                <w:lang w:val="en-GB"/>
              </w:rPr>
              <w:t>•</w:t>
            </w:r>
            <w:r w:rsidRPr="00876D4A">
              <w:rPr>
                <w:sz w:val="24"/>
                <w:szCs w:val="24"/>
                <w:lang w:val="en-GB"/>
              </w:rPr>
              <w:tab/>
              <w:t>Improved self-esteem</w:t>
            </w:r>
          </w:p>
          <w:p w14:paraId="552BBBCF" w14:textId="77777777" w:rsidR="00876D4A" w:rsidRPr="00876D4A" w:rsidRDefault="00876D4A" w:rsidP="00876D4A">
            <w:pPr>
              <w:spacing w:after="0"/>
              <w:ind w:left="284"/>
              <w:rPr>
                <w:sz w:val="24"/>
                <w:szCs w:val="24"/>
                <w:lang w:val="en-GB"/>
              </w:rPr>
            </w:pPr>
            <w:r w:rsidRPr="00876D4A">
              <w:rPr>
                <w:sz w:val="24"/>
                <w:szCs w:val="24"/>
                <w:lang w:val="en-GB"/>
              </w:rPr>
              <w:t>•</w:t>
            </w:r>
            <w:r w:rsidRPr="00876D4A">
              <w:rPr>
                <w:sz w:val="24"/>
                <w:szCs w:val="24"/>
                <w:lang w:val="en-GB"/>
              </w:rPr>
              <w:tab/>
              <w:t>Improved social relationships</w:t>
            </w:r>
          </w:p>
          <w:p w14:paraId="09D0EA71" w14:textId="77777777" w:rsidR="00876D4A" w:rsidRPr="00876D4A" w:rsidRDefault="00876D4A" w:rsidP="00876D4A">
            <w:pPr>
              <w:spacing w:after="0"/>
              <w:ind w:left="284"/>
              <w:rPr>
                <w:sz w:val="24"/>
                <w:szCs w:val="24"/>
                <w:lang w:val="en-GB"/>
              </w:rPr>
            </w:pPr>
            <w:r w:rsidRPr="00876D4A">
              <w:rPr>
                <w:sz w:val="24"/>
                <w:szCs w:val="24"/>
                <w:lang w:val="en-GB"/>
              </w:rPr>
              <w:t>•</w:t>
            </w:r>
            <w:r w:rsidRPr="00876D4A">
              <w:rPr>
                <w:sz w:val="24"/>
                <w:szCs w:val="24"/>
                <w:lang w:val="en-GB"/>
              </w:rPr>
              <w:tab/>
              <w:t>Reduced social isolation</w:t>
            </w:r>
          </w:p>
          <w:p w14:paraId="2EBE964B" w14:textId="77777777" w:rsidR="00876D4A" w:rsidRPr="00876D4A" w:rsidRDefault="00876D4A" w:rsidP="00876D4A">
            <w:pPr>
              <w:spacing w:after="0"/>
              <w:ind w:left="284"/>
              <w:rPr>
                <w:sz w:val="24"/>
                <w:szCs w:val="24"/>
                <w:lang w:val="en-GB"/>
              </w:rPr>
            </w:pPr>
            <w:r w:rsidRPr="00876D4A">
              <w:rPr>
                <w:sz w:val="24"/>
                <w:szCs w:val="24"/>
                <w:lang w:val="en-GB"/>
              </w:rPr>
              <w:t>•</w:t>
            </w:r>
            <w:r w:rsidRPr="00876D4A">
              <w:rPr>
                <w:sz w:val="24"/>
                <w:szCs w:val="24"/>
                <w:lang w:val="en-GB"/>
              </w:rPr>
              <w:tab/>
              <w:t>More engaged with the local community</w:t>
            </w:r>
          </w:p>
          <w:p w14:paraId="60987949" w14:textId="77777777" w:rsidR="000010EE" w:rsidRPr="00876D4A" w:rsidRDefault="00876D4A" w:rsidP="000010EE">
            <w:pPr>
              <w:spacing w:after="0" w:line="240" w:lineRule="auto"/>
              <w:ind w:left="284"/>
              <w:rPr>
                <w:sz w:val="24"/>
                <w:szCs w:val="24"/>
                <w:lang w:val="en-GB"/>
              </w:rPr>
            </w:pPr>
            <w:r w:rsidRPr="00876D4A">
              <w:rPr>
                <w:sz w:val="24"/>
                <w:szCs w:val="24"/>
                <w:lang w:val="en-GB"/>
              </w:rPr>
              <w:t>There is also a requirement to gather data around school participation and performance, and to record goals set and achieved.</w:t>
            </w:r>
            <w:r w:rsidR="000010EE">
              <w:rPr>
                <w:sz w:val="24"/>
                <w:szCs w:val="24"/>
                <w:lang w:val="en-GB"/>
              </w:rPr>
              <w:t xml:space="preserve">  This to be agreed at a future date.</w:t>
            </w:r>
          </w:p>
          <w:p w14:paraId="5471CEA5" w14:textId="77777777" w:rsidR="000010EE" w:rsidRPr="00876D4A" w:rsidRDefault="000010EE" w:rsidP="000010E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2D1163B6" w14:textId="77777777" w:rsidR="000010EE" w:rsidRPr="00876D4A" w:rsidRDefault="000010EE" w:rsidP="000010EE">
            <w:pPr>
              <w:spacing w:after="0" w:line="240" w:lineRule="auto"/>
              <w:ind w:left="357"/>
              <w:contextualSpacing/>
              <w:jc w:val="both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Please state the numbers of mentees for whom baseline data 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has been 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gathered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on Viewpoint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, and describe any interesting information arising from this.</w:t>
            </w:r>
          </w:p>
          <w:p w14:paraId="0F2B19CF" w14:textId="77777777" w:rsidR="000010EE" w:rsidRPr="00876D4A" w:rsidRDefault="000010EE" w:rsidP="000010EE">
            <w:pPr>
              <w:spacing w:after="0" w:line="240" w:lineRule="auto"/>
              <w:ind w:left="357"/>
              <w:contextualSpacing/>
              <w:jc w:val="both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Please record here any impacts measured to date.</w:t>
            </w:r>
          </w:p>
          <w:p w14:paraId="0389C1C4" w14:textId="77777777" w:rsidR="000010EE" w:rsidRPr="00876D4A" w:rsidRDefault="000010EE" w:rsidP="000010EE">
            <w:pPr>
              <w:spacing w:after="0" w:line="240" w:lineRule="auto"/>
              <w:ind w:left="357"/>
              <w:contextualSpacing/>
              <w:jc w:val="both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Please provide an update on the subjects of your two case studies</w:t>
            </w:r>
            <w:r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– either in this report or as appendices.</w:t>
            </w:r>
          </w:p>
          <w:p w14:paraId="56DB2C15" w14:textId="77777777" w:rsidR="00091932" w:rsidRPr="0079487B" w:rsidRDefault="00091932" w:rsidP="00F8515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091932" w:rsidRPr="0079487B" w14:paraId="40625595" w14:textId="77777777" w:rsidTr="00091932">
        <w:trPr>
          <w:trHeight w:val="2785"/>
        </w:trPr>
        <w:tc>
          <w:tcPr>
            <w:tcW w:w="5000" w:type="pct"/>
          </w:tcPr>
          <w:p w14:paraId="25BE97BE" w14:textId="77777777" w:rsidR="00876D4A" w:rsidRPr="00876D4A" w:rsidRDefault="00876D4A" w:rsidP="00876D4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876D4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D. Organisational </w:t>
            </w:r>
            <w:proofErr w:type="gramStart"/>
            <w:r w:rsidRPr="00876D4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Development  -</w:t>
            </w:r>
            <w:proofErr w:type="gramEnd"/>
            <w:r w:rsidRPr="00876D4A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1BD01045" w14:textId="77777777" w:rsidR="00876D4A" w:rsidRPr="00876D4A" w:rsidRDefault="00876D4A" w:rsidP="00876D4A">
            <w:pPr>
              <w:spacing w:after="0" w:line="240" w:lineRule="auto"/>
              <w:ind w:left="357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Please describe here any organisational development activities undertaken with the support of Inspiring Scotland e.g. capacity building, training, accreditation, leadership &amp; governance, public profile, operational issues (beyond intandem service), planning, financial, fund raising.</w:t>
            </w:r>
          </w:p>
          <w:p w14:paraId="104D411B" w14:textId="77777777" w:rsidR="00091932" w:rsidRDefault="0009193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68266D98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A1B8F12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C7332D0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C6752C9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3D5A8EF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DD296BC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EB141FE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8275B50" w14:textId="77777777" w:rsidR="004C03F2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80CDC0B" w14:textId="53D7C82D" w:rsidR="004C03F2" w:rsidRPr="0079487B" w:rsidRDefault="004C03F2" w:rsidP="000919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FB5CAD" w:rsidRPr="0079487B" w14:paraId="07DB80B0" w14:textId="77777777" w:rsidTr="00145EA0">
        <w:trPr>
          <w:trHeight w:val="269"/>
        </w:trPr>
        <w:tc>
          <w:tcPr>
            <w:tcW w:w="5000" w:type="pct"/>
          </w:tcPr>
          <w:p w14:paraId="30288246" w14:textId="58934D86" w:rsidR="00DE053B" w:rsidRPr="004C03F2" w:rsidRDefault="00DE053B" w:rsidP="004C03F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C03F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Milestones</w:t>
            </w:r>
          </w:p>
          <w:p w14:paraId="1D1A71CD" w14:textId="77777777" w:rsidR="00DE053B" w:rsidRDefault="00DE053B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1A8C8C0F" w14:textId="1B49EBA1" w:rsidR="004B1A1A" w:rsidRDefault="00091932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M</w:t>
            </w:r>
            <w:r w:rsidR="00354EEE"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ilestones</w:t>
            </w:r>
            <w:r w:rsidR="002649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agreed for next quarter</w:t>
            </w:r>
            <w:r w:rsidR="00B86F3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– to end </w:t>
            </w:r>
            <w:r w:rsidR="004C03F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Sept</w:t>
            </w:r>
            <w:r w:rsidR="008716A7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2018</w:t>
            </w:r>
          </w:p>
          <w:p w14:paraId="1CE5D2F9" w14:textId="77777777" w:rsidR="006A7AE0" w:rsidRPr="00876D4A" w:rsidRDefault="008D719A" w:rsidP="006A7AE0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Please add any milestones describing significant activities/achievements expected in the next quarter.</w:t>
            </w:r>
          </w:p>
          <w:p w14:paraId="37DB64C9" w14:textId="77777777" w:rsidR="0064197A" w:rsidRPr="006A7AE0" w:rsidRDefault="0064197A" w:rsidP="006A7AE0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6"/>
              <w:gridCol w:w="1197"/>
              <w:gridCol w:w="4691"/>
            </w:tblGrid>
            <w:tr w:rsidR="0064197A" w14:paraId="79C06F1A" w14:textId="77777777" w:rsidTr="00D23C0F">
              <w:tc>
                <w:tcPr>
                  <w:tcW w:w="4676" w:type="dxa"/>
                </w:tcPr>
                <w:p w14:paraId="76B6540C" w14:textId="77777777" w:rsidR="0064197A" w:rsidRDefault="0064197A" w:rsidP="0064197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Milestone</w:t>
                  </w:r>
                </w:p>
              </w:tc>
              <w:tc>
                <w:tcPr>
                  <w:tcW w:w="1197" w:type="dxa"/>
                </w:tcPr>
                <w:p w14:paraId="4BC3592E" w14:textId="77777777" w:rsidR="0064197A" w:rsidRDefault="0064197A" w:rsidP="0064197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Date</w:t>
                  </w:r>
                </w:p>
              </w:tc>
              <w:tc>
                <w:tcPr>
                  <w:tcW w:w="4691" w:type="dxa"/>
                </w:tcPr>
                <w:p w14:paraId="20410744" w14:textId="77777777" w:rsidR="0064197A" w:rsidRDefault="0064197A" w:rsidP="0064197A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Comments</w:t>
                  </w:r>
                </w:p>
              </w:tc>
            </w:tr>
            <w:tr w:rsidR="0064197A" w:rsidRPr="00AA68FE" w14:paraId="279027C7" w14:textId="77777777" w:rsidTr="00D23C0F">
              <w:tc>
                <w:tcPr>
                  <w:tcW w:w="4676" w:type="dxa"/>
                </w:tcPr>
                <w:p w14:paraId="66732983" w14:textId="77777777" w:rsidR="0064197A" w:rsidRPr="00BB6417" w:rsidRDefault="008D719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To achieve the planned numbers for mentors and mentees as in tables above.</w:t>
                  </w:r>
                </w:p>
              </w:tc>
              <w:tc>
                <w:tcPr>
                  <w:tcW w:w="1197" w:type="dxa"/>
                </w:tcPr>
                <w:p w14:paraId="6B0C642C" w14:textId="0DC1EE1A" w:rsidR="0064197A" w:rsidRPr="00AA68FE" w:rsidRDefault="008716A7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End </w:t>
                  </w:r>
                  <w:r w:rsidR="004C03F2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Sep</w:t>
                  </w:r>
                </w:p>
              </w:tc>
              <w:tc>
                <w:tcPr>
                  <w:tcW w:w="4691" w:type="dxa"/>
                </w:tcPr>
                <w:p w14:paraId="556BE72A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14:paraId="79955AB5" w14:textId="77777777" w:rsidTr="002F5381">
              <w:tc>
                <w:tcPr>
                  <w:tcW w:w="4676" w:type="dxa"/>
                  <w:shd w:val="clear" w:color="auto" w:fill="FFFF99"/>
                </w:tcPr>
                <w:p w14:paraId="6052B7E3" w14:textId="77777777" w:rsidR="0064197A" w:rsidRPr="007D6C25" w:rsidRDefault="0064197A" w:rsidP="007D6C25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60655AF3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2B5F142A" w14:textId="77777777"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14:paraId="6C2657E9" w14:textId="77777777" w:rsidTr="002F5381">
              <w:tc>
                <w:tcPr>
                  <w:tcW w:w="4676" w:type="dxa"/>
                  <w:shd w:val="clear" w:color="auto" w:fill="FFFF99"/>
                </w:tcPr>
                <w:p w14:paraId="71C5CE95" w14:textId="77777777" w:rsidR="007F2165" w:rsidRPr="008C4751" w:rsidRDefault="007F2165" w:rsidP="007F2165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4C931BA5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429869F9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14:paraId="6D89C911" w14:textId="77777777" w:rsidTr="002F5381">
              <w:tc>
                <w:tcPr>
                  <w:tcW w:w="4676" w:type="dxa"/>
                  <w:shd w:val="clear" w:color="auto" w:fill="FFFF99"/>
                </w:tcPr>
                <w:p w14:paraId="16077969" w14:textId="77777777" w:rsidR="007F2165" w:rsidRPr="00A86F2D" w:rsidRDefault="007F2165" w:rsidP="007F2165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37C97D0C" w14:textId="77777777"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47CF0F46" w14:textId="77777777"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14:paraId="53D3920E" w14:textId="77777777" w:rsidTr="002F5381">
              <w:tc>
                <w:tcPr>
                  <w:tcW w:w="4676" w:type="dxa"/>
                  <w:shd w:val="clear" w:color="auto" w:fill="FFFF99"/>
                </w:tcPr>
                <w:p w14:paraId="59F38CCE" w14:textId="77777777" w:rsidR="0064197A" w:rsidRPr="007D6C25" w:rsidRDefault="0064197A" w:rsidP="007D6C25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6F6DAFF2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5E03D372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14:paraId="3EF9E3F9" w14:textId="77777777" w:rsidTr="002F5381">
              <w:tc>
                <w:tcPr>
                  <w:tcW w:w="4676" w:type="dxa"/>
                  <w:shd w:val="clear" w:color="auto" w:fill="FFFF99"/>
                </w:tcPr>
                <w:p w14:paraId="76971486" w14:textId="77777777"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1CFB5909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71936796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4197A" w:rsidRPr="00AA68FE" w14:paraId="3C901988" w14:textId="77777777" w:rsidTr="002F5381">
              <w:tc>
                <w:tcPr>
                  <w:tcW w:w="4676" w:type="dxa"/>
                  <w:shd w:val="clear" w:color="auto" w:fill="FFFF99"/>
                </w:tcPr>
                <w:p w14:paraId="13AB9250" w14:textId="77777777" w:rsidR="0064197A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3818CC26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2A5C936A" w14:textId="77777777" w:rsidR="0064197A" w:rsidRPr="00AA68FE" w:rsidRDefault="0064197A" w:rsidP="0064197A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F304FF1" w14:textId="77777777" w:rsidR="0070319E" w:rsidRPr="006A7AE0" w:rsidRDefault="0070319E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B77D313" w14:textId="59F8DE8E" w:rsidR="006A7AE0" w:rsidRPr="006A7AE0" w:rsidRDefault="006A7AE0" w:rsidP="006A7AE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Milestones for </w:t>
            </w:r>
            <w:r w:rsidR="00A275E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rest of</w:t>
            </w:r>
            <w:r w:rsidR="008716A7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year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(to Mar</w:t>
            </w:r>
            <w:r w:rsidR="00B86F3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ch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  <w:r w:rsidR="00B86F3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20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1</w:t>
            </w:r>
            <w:r w:rsidR="008716A7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9</w:t>
            </w:r>
            <w:r w:rsidRPr="006A7AE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)</w:t>
            </w:r>
          </w:p>
          <w:p w14:paraId="3EE969ED" w14:textId="77777777" w:rsidR="00B86F3C" w:rsidRPr="00876D4A" w:rsidRDefault="00B86F3C" w:rsidP="00B86F3C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Please add any milestones describing significant activities/achievements expected </w:t>
            </w:r>
            <w:r w:rsidR="008716A7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next</w:t>
            </w:r>
            <w:r w:rsidRPr="00876D4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year.</w:t>
            </w:r>
          </w:p>
          <w:p w14:paraId="1B9183D7" w14:textId="77777777" w:rsidR="00B86F3C" w:rsidRPr="006A7AE0" w:rsidRDefault="00B86F3C" w:rsidP="00B86F3C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6"/>
              <w:gridCol w:w="1197"/>
              <w:gridCol w:w="4691"/>
            </w:tblGrid>
            <w:tr w:rsidR="00B86F3C" w14:paraId="5358DD10" w14:textId="77777777" w:rsidTr="00560F66">
              <w:tc>
                <w:tcPr>
                  <w:tcW w:w="4676" w:type="dxa"/>
                </w:tcPr>
                <w:p w14:paraId="387B814F" w14:textId="77777777" w:rsidR="00B86F3C" w:rsidRDefault="00B86F3C" w:rsidP="00B86F3C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Milestone</w:t>
                  </w:r>
                </w:p>
              </w:tc>
              <w:tc>
                <w:tcPr>
                  <w:tcW w:w="1197" w:type="dxa"/>
                </w:tcPr>
                <w:p w14:paraId="751C81FF" w14:textId="77777777" w:rsidR="00B86F3C" w:rsidRDefault="00B86F3C" w:rsidP="00B86F3C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Date</w:t>
                  </w:r>
                </w:p>
              </w:tc>
              <w:tc>
                <w:tcPr>
                  <w:tcW w:w="4691" w:type="dxa"/>
                </w:tcPr>
                <w:p w14:paraId="61B40CB8" w14:textId="77777777" w:rsidR="00B86F3C" w:rsidRDefault="00B86F3C" w:rsidP="00B86F3C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GB"/>
                    </w:rPr>
                    <w:t>Comments</w:t>
                  </w:r>
                </w:p>
              </w:tc>
            </w:tr>
            <w:tr w:rsidR="00B86F3C" w:rsidRPr="00AA68FE" w14:paraId="44D362F0" w14:textId="77777777" w:rsidTr="00560F66">
              <w:tc>
                <w:tcPr>
                  <w:tcW w:w="4676" w:type="dxa"/>
                </w:tcPr>
                <w:p w14:paraId="13259013" w14:textId="77777777" w:rsidR="00B86F3C" w:rsidRPr="00BB6417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To achieve the planned numbers for mentors and mentees as in tables above.</w:t>
                  </w:r>
                </w:p>
              </w:tc>
              <w:tc>
                <w:tcPr>
                  <w:tcW w:w="1197" w:type="dxa"/>
                </w:tcPr>
                <w:p w14:paraId="2314D38A" w14:textId="77777777" w:rsidR="00B86F3C" w:rsidRPr="00AA68FE" w:rsidRDefault="008716A7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Quarterly</w:t>
                  </w:r>
                  <w:r w:rsidR="00B86F3C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to Mar 1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9</w:t>
                  </w:r>
                </w:p>
              </w:tc>
              <w:tc>
                <w:tcPr>
                  <w:tcW w:w="4691" w:type="dxa"/>
                </w:tcPr>
                <w:p w14:paraId="7104162B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86F3C" w14:paraId="1E11DB84" w14:textId="77777777" w:rsidTr="002F5381">
              <w:tc>
                <w:tcPr>
                  <w:tcW w:w="4676" w:type="dxa"/>
                  <w:shd w:val="clear" w:color="auto" w:fill="FFFF99"/>
                </w:tcPr>
                <w:p w14:paraId="7C8759A4" w14:textId="77777777" w:rsidR="00B86F3C" w:rsidRPr="00C31A56" w:rsidRDefault="00B86F3C" w:rsidP="00B86F3C">
                  <w:pPr>
                    <w:pStyle w:val="ListParagraph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6F86DB37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2394C9E3" w14:textId="77777777" w:rsidR="00B86F3C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86F3C" w:rsidRPr="00AA68FE" w14:paraId="0ECBC501" w14:textId="77777777" w:rsidTr="002F5381">
              <w:tc>
                <w:tcPr>
                  <w:tcW w:w="4676" w:type="dxa"/>
                  <w:shd w:val="clear" w:color="auto" w:fill="FFFF99"/>
                </w:tcPr>
                <w:p w14:paraId="2E1F0676" w14:textId="77777777" w:rsidR="00B86F3C" w:rsidRPr="008C4751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7747967C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1065070A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86F3C" w14:paraId="01752D82" w14:textId="77777777" w:rsidTr="002F5381">
              <w:tc>
                <w:tcPr>
                  <w:tcW w:w="4676" w:type="dxa"/>
                  <w:shd w:val="clear" w:color="auto" w:fill="FFFF99"/>
                </w:tcPr>
                <w:p w14:paraId="3A517DF2" w14:textId="77777777" w:rsidR="00B86F3C" w:rsidRPr="00A86F2D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63598ACC" w14:textId="77777777" w:rsidR="00B86F3C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7D2EA4CC" w14:textId="77777777" w:rsidR="00B86F3C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86F3C" w:rsidRPr="00AA68FE" w14:paraId="66B915E5" w14:textId="77777777" w:rsidTr="002F5381">
              <w:tc>
                <w:tcPr>
                  <w:tcW w:w="4676" w:type="dxa"/>
                  <w:shd w:val="clear" w:color="auto" w:fill="FFFF99"/>
                </w:tcPr>
                <w:p w14:paraId="075F9066" w14:textId="77777777" w:rsidR="00B86F3C" w:rsidRPr="00A86F2D" w:rsidRDefault="00B86F3C" w:rsidP="00B86F3C">
                  <w:pPr>
                    <w:pStyle w:val="ListParagraph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7833470F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623A0405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86F3C" w:rsidRPr="00AA68FE" w14:paraId="14039799" w14:textId="77777777" w:rsidTr="002F5381">
              <w:tc>
                <w:tcPr>
                  <w:tcW w:w="4676" w:type="dxa"/>
                  <w:shd w:val="clear" w:color="auto" w:fill="FFFF99"/>
                </w:tcPr>
                <w:p w14:paraId="6589E97A" w14:textId="77777777" w:rsidR="00B86F3C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76CECDC0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76B8362F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86F3C" w:rsidRPr="00AA68FE" w14:paraId="4BD2D7C8" w14:textId="77777777" w:rsidTr="002F5381">
              <w:tc>
                <w:tcPr>
                  <w:tcW w:w="4676" w:type="dxa"/>
                  <w:shd w:val="clear" w:color="auto" w:fill="FFFF99"/>
                </w:tcPr>
                <w:p w14:paraId="68DB790F" w14:textId="77777777" w:rsidR="00B86F3C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97" w:type="dxa"/>
                  <w:shd w:val="clear" w:color="auto" w:fill="FFFF99"/>
                </w:tcPr>
                <w:p w14:paraId="46C0224B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691" w:type="dxa"/>
                </w:tcPr>
                <w:p w14:paraId="53F07C06" w14:textId="77777777" w:rsidR="00B86F3C" w:rsidRPr="00AA68FE" w:rsidRDefault="00B86F3C" w:rsidP="00B86F3C">
                  <w:pPr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2ACF92E" w14:textId="77777777" w:rsidR="00B86F3C" w:rsidRDefault="00B86F3C" w:rsidP="00B86F3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0E05EA2" w14:textId="77777777" w:rsidR="00F069BE" w:rsidRDefault="00F069BE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6A9B4FAE" w14:textId="77777777" w:rsidR="00690015" w:rsidRDefault="00690015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634CB687" w14:textId="77777777" w:rsidR="00232D7C" w:rsidRDefault="00232D7C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1033D9A" w14:textId="77777777" w:rsidR="008D6BA4" w:rsidRDefault="008D6BA4" w:rsidP="00145E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45EE748" w14:textId="77777777" w:rsidR="006A7AE0" w:rsidRPr="0079487B" w:rsidRDefault="006A7AE0" w:rsidP="008D6BA4">
            <w:pPr>
              <w:spacing w:after="120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DE211E" w:rsidRPr="0079487B" w14:paraId="66CBEF50" w14:textId="77777777" w:rsidTr="00F61424">
        <w:trPr>
          <w:trHeight w:val="269"/>
        </w:trPr>
        <w:tc>
          <w:tcPr>
            <w:tcW w:w="5000" w:type="pct"/>
          </w:tcPr>
          <w:p w14:paraId="671C7504" w14:textId="77777777" w:rsidR="00DE211E" w:rsidRDefault="00DE211E" w:rsidP="00F614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Summary</w:t>
            </w:r>
          </w:p>
          <w:p w14:paraId="49C1F917" w14:textId="77777777" w:rsidR="00DE211E" w:rsidRDefault="00DE211E" w:rsidP="00F614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317DB61B" w14:textId="77777777" w:rsidR="00DE211E" w:rsidRDefault="00DE211E" w:rsidP="00F6142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To be completed by Performance Advisor</w:t>
            </w:r>
          </w:p>
          <w:p w14:paraId="3EBFFFFA" w14:textId="77777777" w:rsidR="00DE211E" w:rsidRPr="006B060D" w:rsidRDefault="00DE211E" w:rsidP="00F6142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0AE49703" w14:textId="77777777" w:rsidR="008D6BA4" w:rsidRDefault="008D6BA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B5CAD" w:rsidRPr="0079487B" w14:paraId="10BF3EEF" w14:textId="77777777" w:rsidTr="00145EA0">
        <w:trPr>
          <w:trHeight w:val="269"/>
        </w:trPr>
        <w:tc>
          <w:tcPr>
            <w:tcW w:w="5000" w:type="pct"/>
          </w:tcPr>
          <w:p w14:paraId="7E8214F8" w14:textId="77777777" w:rsidR="008D6BA4" w:rsidRPr="006A7AE0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A7AE0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lastRenderedPageBreak/>
              <w:t>For Inspiring Scotland Use:</w:t>
            </w:r>
          </w:p>
          <w:p w14:paraId="5F6B67DA" w14:textId="77777777" w:rsidR="00D9509A" w:rsidRDefault="00D9509A" w:rsidP="00D9509A">
            <w:pPr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Planned spend for forthcoming quarter £</w:t>
            </w:r>
            <w:proofErr w:type="spellStart"/>
            <w:proofErr w:type="gramStart"/>
            <w:r>
              <w:rPr>
                <w:sz w:val="24"/>
                <w:szCs w:val="24"/>
              </w:rPr>
              <w:t>xx,xxx</w:t>
            </w:r>
            <w:proofErr w:type="spellEnd"/>
            <w:proofErr w:type="gramEnd"/>
          </w:p>
          <w:p w14:paraId="4CAB8FD2" w14:textId="77777777" w:rsidR="00FB5CAD" w:rsidRPr="0079487B" w:rsidRDefault="00FB5CAD" w:rsidP="00145EA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79487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PA Recommendation</w:t>
            </w:r>
          </w:p>
          <w:p w14:paraId="192DE537" w14:textId="3A2FDFF2" w:rsidR="00FB5CAD" w:rsidRPr="0079487B" w:rsidRDefault="00F760FF" w:rsidP="00F760FF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I</w:t>
            </w:r>
            <w:r w:rsidR="008E0344">
              <w:rPr>
                <w:sz w:val="24"/>
                <w:szCs w:val="24"/>
              </w:rPr>
              <w:t xml:space="preserve">t is recommended that </w:t>
            </w:r>
            <w:r w:rsidR="00D9509A">
              <w:rPr>
                <w:sz w:val="24"/>
                <w:szCs w:val="24"/>
              </w:rPr>
              <w:t xml:space="preserve">payment of </w:t>
            </w:r>
            <w:r w:rsidR="00D9509A" w:rsidRPr="00F760FF">
              <w:rPr>
                <w:b/>
                <w:sz w:val="24"/>
                <w:szCs w:val="24"/>
              </w:rPr>
              <w:t>£z</w:t>
            </w:r>
            <w:r w:rsidR="00D9509A">
              <w:rPr>
                <w:sz w:val="24"/>
                <w:szCs w:val="24"/>
              </w:rPr>
              <w:t xml:space="preserve"> </w:t>
            </w:r>
            <w:r w:rsidR="008E0344">
              <w:rPr>
                <w:sz w:val="24"/>
                <w:szCs w:val="24"/>
              </w:rPr>
              <w:t xml:space="preserve">is made </w:t>
            </w:r>
            <w:r w:rsidR="00D9509A">
              <w:rPr>
                <w:sz w:val="24"/>
                <w:szCs w:val="24"/>
              </w:rPr>
              <w:t xml:space="preserve">to fund activities to the end of </w:t>
            </w:r>
            <w:r>
              <w:rPr>
                <w:sz w:val="24"/>
                <w:szCs w:val="24"/>
              </w:rPr>
              <w:t>September</w:t>
            </w:r>
            <w:r w:rsidR="00694A5A">
              <w:rPr>
                <w:sz w:val="24"/>
                <w:szCs w:val="24"/>
              </w:rPr>
              <w:t xml:space="preserve"> </w:t>
            </w:r>
            <w:r w:rsidR="00810D66">
              <w:rPr>
                <w:sz w:val="24"/>
                <w:szCs w:val="24"/>
              </w:rPr>
              <w:t>2018</w:t>
            </w:r>
            <w:r w:rsidR="00D9509A">
              <w:rPr>
                <w:sz w:val="24"/>
                <w:szCs w:val="24"/>
              </w:rPr>
              <w:t>.</w:t>
            </w:r>
            <w:r w:rsidR="008E0344">
              <w:rPr>
                <w:sz w:val="24"/>
                <w:szCs w:val="24"/>
              </w:rPr>
              <w:t xml:space="preserve">  </w:t>
            </w:r>
          </w:p>
        </w:tc>
      </w:tr>
      <w:tr w:rsidR="008D6BA4" w:rsidRPr="0079487B" w14:paraId="716D9A28" w14:textId="77777777" w:rsidTr="008D6BA4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0309" w14:textId="58022527" w:rsidR="008D6BA4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8"/>
              <w:gridCol w:w="1843"/>
            </w:tblGrid>
            <w:tr w:rsidR="006E2D59" w:rsidRPr="00DE211E" w14:paraId="0FC3E975" w14:textId="77777777" w:rsidTr="006E2D59">
              <w:tc>
                <w:tcPr>
                  <w:tcW w:w="50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73ACCA" w14:textId="115990CC" w:rsidR="006E2D59" w:rsidRPr="00DE211E" w:rsidRDefault="006E2D59" w:rsidP="006E2D59">
                  <w:pPr>
                    <w:spacing w:before="60" w:after="60" w:line="240" w:lineRule="auto"/>
                    <w:rPr>
                      <w:rFonts w:asciiTheme="minorHAnsi" w:eastAsia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DE211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Original budget </w:t>
                  </w:r>
                  <w:r w:rsidRPr="00DE211E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for 201</w:t>
                  </w:r>
                  <w:r w:rsidR="004C03F2">
                    <w:rPr>
                      <w:rFonts w:asciiTheme="minorHAnsi" w:hAnsiTheme="minorHAnsi" w:cstheme="minorHAnsi"/>
                      <w:sz w:val="24"/>
                      <w:szCs w:val="24"/>
                    </w:rPr>
                    <w:t>8</w:t>
                  </w:r>
                  <w:r w:rsidRPr="00DE211E">
                    <w:rPr>
                      <w:rFonts w:asciiTheme="minorHAnsi" w:hAnsiTheme="minorHAnsi" w:cstheme="minorHAnsi"/>
                      <w:sz w:val="24"/>
                      <w:szCs w:val="24"/>
                    </w:rPr>
                    <w:t>/1</w:t>
                  </w:r>
                  <w:r w:rsidR="004C03F2">
                    <w:rPr>
                      <w:rFonts w:asciiTheme="minorHAnsi" w:hAnsiTheme="minorHAnsi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87742" w14:textId="383B69F9" w:rsidR="006E2D59" w:rsidRPr="00DE211E" w:rsidRDefault="006E2D59" w:rsidP="006E2D59">
                  <w:pPr>
                    <w:spacing w:before="60" w:after="60" w:line="24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DE211E">
                    <w:rPr>
                      <w:rFonts w:asciiTheme="minorHAnsi" w:hAnsiTheme="minorHAnsi" w:cstheme="minorHAnsi"/>
                      <w:sz w:val="24"/>
                      <w:szCs w:val="24"/>
                    </w:rPr>
                    <w:t>£</w:t>
                  </w:r>
                </w:p>
              </w:tc>
            </w:tr>
            <w:tr w:rsidR="006E2D59" w:rsidRPr="00DE211E" w14:paraId="7B8B261D" w14:textId="77777777" w:rsidTr="006E2D59">
              <w:tc>
                <w:tcPr>
                  <w:tcW w:w="50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DFF61B" w14:textId="4E974D4E" w:rsidR="006E2D59" w:rsidRPr="00DE211E" w:rsidRDefault="006E2D59" w:rsidP="006E2D59">
                  <w:pPr>
                    <w:spacing w:before="60" w:after="6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E211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Current budget </w:t>
                  </w:r>
                  <w:r w:rsidRPr="00DE211E">
                    <w:rPr>
                      <w:rFonts w:asciiTheme="minorHAnsi" w:hAnsiTheme="minorHAnsi" w:cstheme="minorHAnsi"/>
                      <w:sz w:val="24"/>
                      <w:szCs w:val="24"/>
                    </w:rPr>
                    <w:t>for 201</w:t>
                  </w:r>
                  <w:r w:rsidR="004C03F2">
                    <w:rPr>
                      <w:rFonts w:asciiTheme="minorHAnsi" w:hAnsiTheme="minorHAnsi" w:cstheme="minorHAnsi"/>
                      <w:sz w:val="24"/>
                      <w:szCs w:val="24"/>
                    </w:rPr>
                    <w:t>8</w:t>
                  </w:r>
                  <w:r w:rsidRPr="00DE211E">
                    <w:rPr>
                      <w:rFonts w:asciiTheme="minorHAnsi" w:hAnsiTheme="minorHAnsi" w:cstheme="minorHAnsi"/>
                      <w:sz w:val="24"/>
                      <w:szCs w:val="24"/>
                    </w:rPr>
                    <w:t>/1</w:t>
                  </w:r>
                  <w:r w:rsidR="004C03F2">
                    <w:rPr>
                      <w:rFonts w:asciiTheme="minorHAnsi" w:hAnsiTheme="minorHAnsi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16A63" w14:textId="0C9D3065" w:rsidR="006E2D59" w:rsidRPr="00DE211E" w:rsidRDefault="006E2D59" w:rsidP="006E2D59">
                  <w:pPr>
                    <w:spacing w:before="60" w:after="6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E211E">
                    <w:rPr>
                      <w:rFonts w:asciiTheme="minorHAnsi" w:hAnsiTheme="minorHAnsi" w:cstheme="minorHAnsi"/>
                      <w:sz w:val="24"/>
                      <w:szCs w:val="24"/>
                    </w:rPr>
                    <w:t>£</w:t>
                  </w:r>
                </w:p>
              </w:tc>
            </w:tr>
          </w:tbl>
          <w:p w14:paraId="6558263A" w14:textId="583A8E65" w:rsidR="006E2D59" w:rsidRDefault="006E2D59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5975A6E9" w14:textId="77777777" w:rsidR="006E2D59" w:rsidRDefault="006E2D59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0AE4432F" w14:textId="77777777" w:rsidR="008D6BA4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71F22475" w14:textId="77777777" w:rsidR="008D6BA4" w:rsidRPr="0079487B" w:rsidRDefault="008D6BA4" w:rsidP="008D6BA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4BFE1E7" w14:textId="77777777" w:rsidR="00FB5CAD" w:rsidRPr="0079487B" w:rsidRDefault="00FB5CAD" w:rsidP="00FB5CAD">
      <w:pPr>
        <w:spacing w:after="0"/>
        <w:rPr>
          <w:rFonts w:asciiTheme="minorHAnsi" w:hAnsiTheme="minorHAnsi"/>
          <w:sz w:val="24"/>
          <w:szCs w:val="24"/>
        </w:rPr>
      </w:pPr>
    </w:p>
    <w:p w14:paraId="204A07A7" w14:textId="77777777" w:rsidR="00FB5CAD" w:rsidRPr="0079487B" w:rsidRDefault="00FB5CAD" w:rsidP="004250F4">
      <w:pPr>
        <w:spacing w:after="0"/>
        <w:rPr>
          <w:rFonts w:asciiTheme="minorHAnsi" w:hAnsiTheme="minorHAnsi"/>
          <w:sz w:val="24"/>
          <w:szCs w:val="24"/>
        </w:rPr>
      </w:pPr>
      <w:r w:rsidRPr="0079487B">
        <w:rPr>
          <w:rFonts w:asciiTheme="minorHAnsi" w:hAnsiTheme="minorHAnsi"/>
          <w:sz w:val="24"/>
          <w:szCs w:val="24"/>
        </w:rPr>
        <w:t>Signed (</w:t>
      </w:r>
      <w:r w:rsidR="004250F4" w:rsidRPr="0079487B">
        <w:rPr>
          <w:rFonts w:asciiTheme="minorHAnsi" w:hAnsiTheme="minorHAnsi"/>
          <w:sz w:val="24"/>
          <w:szCs w:val="24"/>
        </w:rPr>
        <w:t>PA)</w:t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877CA3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  <w:t>Signed (Head of Funds)</w:t>
      </w:r>
    </w:p>
    <w:p w14:paraId="53145600" w14:textId="77777777" w:rsidR="004250F4" w:rsidRDefault="004250F4" w:rsidP="004250F4">
      <w:pPr>
        <w:spacing w:after="0"/>
        <w:rPr>
          <w:rFonts w:asciiTheme="minorHAnsi" w:hAnsiTheme="minorHAnsi"/>
          <w:sz w:val="24"/>
          <w:szCs w:val="24"/>
        </w:rPr>
      </w:pPr>
    </w:p>
    <w:p w14:paraId="4E343104" w14:textId="77777777" w:rsidR="00232D7C" w:rsidRPr="0079487B" w:rsidRDefault="00232D7C" w:rsidP="004250F4">
      <w:pPr>
        <w:spacing w:after="0"/>
        <w:rPr>
          <w:rFonts w:asciiTheme="minorHAnsi" w:hAnsiTheme="minorHAnsi"/>
          <w:sz w:val="24"/>
          <w:szCs w:val="24"/>
        </w:rPr>
      </w:pPr>
    </w:p>
    <w:p w14:paraId="43493953" w14:textId="77777777" w:rsidR="00FB5CAD" w:rsidRPr="0079487B" w:rsidRDefault="00866B72" w:rsidP="00FB5CA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250F4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FB5CAD" w:rsidRPr="0079487B">
        <w:rPr>
          <w:rFonts w:asciiTheme="minorHAnsi" w:hAnsiTheme="minorHAnsi"/>
          <w:sz w:val="24"/>
          <w:szCs w:val="24"/>
        </w:rPr>
        <w:tab/>
      </w:r>
      <w:r w:rsidR="00BF70D5">
        <w:rPr>
          <w:rFonts w:asciiTheme="minorHAnsi" w:hAnsiTheme="minorHAnsi"/>
          <w:sz w:val="24"/>
          <w:szCs w:val="24"/>
        </w:rPr>
        <w:tab/>
      </w:r>
      <w:proofErr w:type="spellStart"/>
      <w:r w:rsidR="00FB5CAD" w:rsidRPr="0079487B">
        <w:rPr>
          <w:rFonts w:asciiTheme="minorHAnsi" w:hAnsiTheme="minorHAnsi"/>
          <w:sz w:val="24"/>
          <w:szCs w:val="24"/>
        </w:rPr>
        <w:t>Date</w:t>
      </w:r>
      <w:proofErr w:type="spellEnd"/>
    </w:p>
    <w:p w14:paraId="6B28FAF1" w14:textId="77777777" w:rsidR="00FB5CAD" w:rsidRPr="0079487B" w:rsidRDefault="00FB5CAD" w:rsidP="00FB5CAD">
      <w:pPr>
        <w:rPr>
          <w:rFonts w:asciiTheme="minorHAnsi" w:hAnsiTheme="minorHAnsi"/>
          <w:sz w:val="24"/>
          <w:szCs w:val="24"/>
        </w:rPr>
      </w:pPr>
    </w:p>
    <w:sectPr w:rsidR="00FB5CAD" w:rsidRPr="0079487B" w:rsidSect="007D6C25">
      <w:headerReference w:type="default" r:id="rId8"/>
      <w:footerReference w:type="default" r:id="rId9"/>
      <w:pgSz w:w="12240" w:h="15840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7135" w14:textId="77777777" w:rsidR="004250F4" w:rsidRDefault="004250F4" w:rsidP="000C4D44">
      <w:pPr>
        <w:spacing w:after="0" w:line="240" w:lineRule="auto"/>
      </w:pPr>
      <w:r>
        <w:separator/>
      </w:r>
    </w:p>
  </w:endnote>
  <w:endnote w:type="continuationSeparator" w:id="0">
    <w:p w14:paraId="22AF0065" w14:textId="77777777" w:rsidR="004250F4" w:rsidRDefault="004250F4" w:rsidP="000C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7E34" w14:textId="77777777" w:rsidR="004250F4" w:rsidRDefault="0071789C" w:rsidP="00683537">
    <w:pPr>
      <w:pStyle w:val="Footer"/>
      <w:jc w:val="right"/>
    </w:pPr>
    <w:r>
      <w:rPr>
        <w:noProof/>
      </w:rPr>
      <w:drawing>
        <wp:inline distT="0" distB="0" distL="0" distR="0" wp14:anchorId="06A62B08" wp14:editId="2FCD78A5">
          <wp:extent cx="5730875" cy="97536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EEEE" w14:textId="77777777" w:rsidR="004250F4" w:rsidRDefault="004250F4" w:rsidP="000C4D44">
      <w:pPr>
        <w:spacing w:after="0" w:line="240" w:lineRule="auto"/>
      </w:pPr>
      <w:r>
        <w:separator/>
      </w:r>
    </w:p>
  </w:footnote>
  <w:footnote w:type="continuationSeparator" w:id="0">
    <w:p w14:paraId="5671BB9C" w14:textId="77777777" w:rsidR="004250F4" w:rsidRDefault="004250F4" w:rsidP="000C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8508" w14:textId="67CA265B" w:rsidR="00047EDA" w:rsidRDefault="00047EDA" w:rsidP="00047EDA">
    <w:pPr>
      <w:pStyle w:val="Header"/>
      <w:spacing w:after="160"/>
      <w:jc w:val="right"/>
    </w:pPr>
    <w:r w:rsidRPr="00144FE3">
      <w:rPr>
        <w:rFonts w:asciiTheme="minorHAnsi" w:hAnsiTheme="minorHAnsi"/>
        <w:b/>
        <w:lang w:val="en-GB"/>
      </w:rPr>
      <w:t>Quarterly Review /Drawdown Authorisation</w:t>
    </w:r>
    <w:r>
      <w:rPr>
        <w:rFonts w:asciiTheme="minorHAnsi" w:hAnsiTheme="minorHAnsi"/>
        <w:b/>
        <w:lang w:val="en-GB"/>
      </w:rPr>
      <w:t xml:space="preserve">                                                                                                      </w:t>
    </w:r>
    <w:r>
      <w:t xml:space="preserve">                     </w:t>
    </w:r>
    <w:r w:rsidRPr="00047EDA">
      <w:rPr>
        <w:b/>
      </w:rPr>
      <w:t xml:space="preserve">Page </w:t>
    </w:r>
    <w:sdt>
      <w:sdtPr>
        <w:rPr>
          <w:b/>
        </w:rPr>
        <w:id w:val="-7442595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47EDA">
          <w:rPr>
            <w:b/>
          </w:rPr>
          <w:fldChar w:fldCharType="begin"/>
        </w:r>
        <w:r w:rsidRPr="00047EDA">
          <w:rPr>
            <w:b/>
          </w:rPr>
          <w:instrText xml:space="preserve"> PAGE   \* MERGEFORMAT </w:instrText>
        </w:r>
        <w:r w:rsidRPr="00047EDA">
          <w:rPr>
            <w:b/>
          </w:rPr>
          <w:fldChar w:fldCharType="separate"/>
        </w:r>
        <w:r w:rsidR="004C03F2">
          <w:rPr>
            <w:b/>
            <w:noProof/>
          </w:rPr>
          <w:t>6</w:t>
        </w:r>
        <w:r w:rsidRPr="00047EDA">
          <w:rPr>
            <w:b/>
            <w:noProof/>
          </w:rPr>
          <w:fldChar w:fldCharType="end"/>
        </w:r>
      </w:sdtContent>
    </w:sdt>
  </w:p>
  <w:p w14:paraId="6E7A34AF" w14:textId="77777777" w:rsidR="00047EDA" w:rsidRPr="00144FE3" w:rsidRDefault="00047EDA" w:rsidP="00047EDA">
    <w:pPr>
      <w:rPr>
        <w:rFonts w:asciiTheme="minorHAnsi" w:hAnsiTheme="minorHAnsi"/>
        <w:b/>
        <w:lang w:val="en-GB"/>
      </w:rPr>
    </w:pPr>
    <w:r>
      <w:rPr>
        <w:rFonts w:asciiTheme="minorHAnsi" w:hAnsiTheme="minorHAnsi"/>
        <w:b/>
        <w:lang w:val="en-GB"/>
      </w:rPr>
      <w:t>Charity</w:t>
    </w:r>
    <w:r w:rsidRPr="00144FE3">
      <w:rPr>
        <w:rFonts w:asciiTheme="minorHAnsi" w:hAnsiTheme="minorHAnsi"/>
        <w:b/>
        <w:lang w:val="en-GB"/>
      </w:rPr>
      <w:t>:</w:t>
    </w:r>
    <w:r w:rsidRPr="00144FE3"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 w:rsidRPr="00F07011">
      <w:rPr>
        <w:rFonts w:asciiTheme="minorHAnsi" w:hAnsiTheme="minorHAnsi"/>
        <w:b/>
        <w:i/>
        <w:lang w:val="en-GB"/>
      </w:rPr>
      <w:t>Charity name</w:t>
    </w:r>
    <w:r>
      <w:rPr>
        <w:rFonts w:asciiTheme="minorHAnsi" w:hAnsiTheme="minorHAnsi"/>
        <w:b/>
        <w:lang w:val="en-GB"/>
      </w:rPr>
      <w:tab/>
    </w:r>
    <w:r w:rsidRPr="00144FE3">
      <w:rPr>
        <w:rFonts w:asciiTheme="minorHAnsi" w:hAnsiTheme="minorHAnsi"/>
        <w:lang w:val="en-GB"/>
      </w:rPr>
      <w:tab/>
    </w:r>
    <w:r w:rsidRPr="00144FE3">
      <w:rPr>
        <w:rFonts w:asciiTheme="minorHAnsi" w:hAnsiTheme="minorHAnsi"/>
        <w:lang w:val="en-GB"/>
      </w:rPr>
      <w:tab/>
    </w:r>
    <w:r w:rsidRPr="00144FE3">
      <w:rPr>
        <w:rFonts w:asciiTheme="minorHAnsi" w:hAnsiTheme="minorHAnsi"/>
        <w:lang w:val="en-GB"/>
      </w:rPr>
      <w:tab/>
    </w:r>
    <w:r w:rsidRPr="00144FE3">
      <w:rPr>
        <w:rFonts w:asciiTheme="minorHAnsi" w:hAnsiTheme="minorHAnsi"/>
        <w:lang w:val="en-GB"/>
      </w:rPr>
      <w:tab/>
    </w:r>
    <w:r w:rsidRPr="00144FE3">
      <w:rPr>
        <w:rFonts w:asciiTheme="minorHAnsi" w:hAnsiTheme="minorHAnsi"/>
        <w:b/>
        <w:lang w:val="en-GB"/>
      </w:rPr>
      <w:t>P</w:t>
    </w:r>
    <w:r>
      <w:rPr>
        <w:rFonts w:asciiTheme="minorHAnsi" w:hAnsiTheme="minorHAnsi"/>
        <w:b/>
        <w:lang w:val="en-GB"/>
      </w:rPr>
      <w:t xml:space="preserve">erformance </w:t>
    </w:r>
    <w:r w:rsidRPr="00144FE3">
      <w:rPr>
        <w:rFonts w:asciiTheme="minorHAnsi" w:hAnsiTheme="minorHAnsi"/>
        <w:b/>
        <w:lang w:val="en-GB"/>
      </w:rPr>
      <w:t>A</w:t>
    </w:r>
    <w:r>
      <w:rPr>
        <w:rFonts w:asciiTheme="minorHAnsi" w:hAnsiTheme="minorHAnsi"/>
        <w:b/>
        <w:lang w:val="en-GB"/>
      </w:rPr>
      <w:t>dvisor</w:t>
    </w:r>
    <w:r w:rsidRPr="00144FE3">
      <w:rPr>
        <w:rFonts w:asciiTheme="minorHAnsi" w:hAnsiTheme="minorHAnsi"/>
        <w:b/>
        <w:lang w:val="en-GB"/>
      </w:rPr>
      <w:t>:</w:t>
    </w:r>
    <w:r w:rsidRPr="00144FE3"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>Neil Blake</w:t>
    </w:r>
    <w:r w:rsidRPr="00144FE3"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lang w:val="en-GB"/>
      </w:rPr>
      <w:tab/>
    </w:r>
  </w:p>
  <w:p w14:paraId="614400ED" w14:textId="567A983C" w:rsidR="00047EDA" w:rsidRDefault="00047EDA" w:rsidP="00047EDA">
    <w:pPr>
      <w:spacing w:after="0"/>
      <w:jc w:val="both"/>
      <w:rPr>
        <w:rFonts w:asciiTheme="minorHAnsi" w:hAnsiTheme="minorHAnsi"/>
        <w:lang w:val="en-GB"/>
      </w:rPr>
    </w:pPr>
    <w:r w:rsidRPr="00144FE3">
      <w:rPr>
        <w:rFonts w:asciiTheme="minorHAnsi" w:hAnsiTheme="minorHAnsi"/>
        <w:b/>
        <w:lang w:val="en-GB"/>
      </w:rPr>
      <w:t xml:space="preserve">Quarter:  </w:t>
    </w:r>
    <w:r>
      <w:rPr>
        <w:rFonts w:asciiTheme="minorHAnsi" w:hAnsiTheme="minorHAnsi"/>
        <w:b/>
        <w:lang w:val="en-GB"/>
      </w:rPr>
      <w:tab/>
    </w:r>
    <w:r w:rsidR="000E3145">
      <w:rPr>
        <w:rFonts w:asciiTheme="minorHAnsi" w:hAnsiTheme="minorHAnsi"/>
        <w:b/>
        <w:lang w:val="en-GB"/>
      </w:rPr>
      <w:t>Apr to Jun</w:t>
    </w:r>
    <w:r w:rsidR="006B060D">
      <w:rPr>
        <w:rFonts w:asciiTheme="minorHAnsi" w:hAnsiTheme="minorHAnsi"/>
        <w:b/>
        <w:lang w:val="en-GB"/>
      </w:rPr>
      <w:t xml:space="preserve"> 2018</w:t>
    </w:r>
    <w:r w:rsidR="000E3145">
      <w:rPr>
        <w:rFonts w:asciiTheme="minorHAnsi" w:hAnsiTheme="minorHAnsi"/>
        <w:b/>
        <w:lang w:val="en-GB"/>
      </w:rPr>
      <w:t xml:space="preserve"> </w:t>
    </w:r>
    <w:r>
      <w:rPr>
        <w:rFonts w:asciiTheme="minorHAnsi" w:hAnsiTheme="minorHAnsi"/>
        <w:lang w:val="en-GB"/>
      </w:rPr>
      <w:tab/>
    </w:r>
    <w:r w:rsidRPr="00144FE3">
      <w:rPr>
        <w:rFonts w:asciiTheme="minorHAnsi" w:hAnsiTheme="minorHAnsi"/>
        <w:lang w:val="en-GB"/>
      </w:rPr>
      <w:t xml:space="preserve">  </w:t>
    </w:r>
    <w:r w:rsidRPr="00144FE3">
      <w:rPr>
        <w:rFonts w:asciiTheme="minorHAnsi" w:hAnsiTheme="minorHAnsi"/>
        <w:b/>
        <w:lang w:val="en-GB"/>
      </w:rPr>
      <w:t xml:space="preserve">     </w:t>
    </w:r>
    <w:r w:rsidRPr="00144FE3">
      <w:rPr>
        <w:rFonts w:asciiTheme="minorHAnsi" w:hAnsiTheme="minorHAnsi"/>
        <w:b/>
        <w:lang w:val="en-GB"/>
      </w:rPr>
      <w:tab/>
    </w:r>
    <w:r w:rsidRPr="00144FE3">
      <w:rPr>
        <w:rFonts w:asciiTheme="minorHAnsi" w:hAnsiTheme="minorHAnsi"/>
        <w:b/>
        <w:lang w:val="en-GB"/>
      </w:rPr>
      <w:tab/>
    </w:r>
    <w:r>
      <w:rPr>
        <w:rFonts w:asciiTheme="minorHAnsi" w:hAnsiTheme="minorHAnsi"/>
        <w:b/>
        <w:lang w:val="en-GB"/>
      </w:rPr>
      <w:tab/>
    </w:r>
    <w:r w:rsidRPr="00144FE3">
      <w:rPr>
        <w:rFonts w:asciiTheme="minorHAnsi" w:hAnsiTheme="minorHAnsi"/>
        <w:b/>
        <w:lang w:val="en-GB"/>
      </w:rPr>
      <w:t>Review Date:</w:t>
    </w:r>
    <w:r w:rsidRPr="00144FE3">
      <w:rPr>
        <w:rFonts w:asciiTheme="minorHAnsi" w:hAnsiTheme="minorHAnsi"/>
        <w:b/>
        <w:lang w:val="en-GB"/>
      </w:rPr>
      <w:tab/>
    </w:r>
    <w:r w:rsidRPr="00144FE3">
      <w:rPr>
        <w:rFonts w:asciiTheme="minorHAnsi" w:hAnsiTheme="minorHAnsi"/>
        <w:lang w:val="en-GB"/>
      </w:rPr>
      <w:t xml:space="preserve"> </w:t>
    </w:r>
    <w:r>
      <w:rPr>
        <w:rFonts w:asciiTheme="minorHAnsi" w:hAnsiTheme="minorHAnsi"/>
        <w:lang w:val="en-GB"/>
      </w:rPr>
      <w:tab/>
    </w:r>
    <w:r w:rsidR="000E3145">
      <w:rPr>
        <w:rFonts w:asciiTheme="minorHAnsi" w:hAnsiTheme="minorHAnsi"/>
        <w:b/>
        <w:lang w:val="en-GB"/>
      </w:rPr>
      <w:t>June</w:t>
    </w:r>
    <w:r w:rsidR="006B060D">
      <w:rPr>
        <w:rFonts w:asciiTheme="minorHAnsi" w:hAnsiTheme="minorHAnsi"/>
        <w:b/>
        <w:lang w:val="en-GB"/>
      </w:rPr>
      <w:t xml:space="preserve"> 2018</w:t>
    </w:r>
  </w:p>
  <w:p w14:paraId="08E47EE9" w14:textId="77777777" w:rsidR="00683537" w:rsidRDefault="00683537" w:rsidP="00C03BD8">
    <w:pPr>
      <w:spacing w:after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636"/>
    <w:multiLevelType w:val="hybridMultilevel"/>
    <w:tmpl w:val="440C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1E9"/>
    <w:multiLevelType w:val="hybridMultilevel"/>
    <w:tmpl w:val="DE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FCF"/>
    <w:multiLevelType w:val="hybridMultilevel"/>
    <w:tmpl w:val="4DECD5F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C7E1D"/>
    <w:multiLevelType w:val="hybridMultilevel"/>
    <w:tmpl w:val="FCB66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A276E"/>
    <w:multiLevelType w:val="hybridMultilevel"/>
    <w:tmpl w:val="C1C077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2BA9"/>
    <w:multiLevelType w:val="hybridMultilevel"/>
    <w:tmpl w:val="40A4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60D7"/>
    <w:multiLevelType w:val="hybridMultilevel"/>
    <w:tmpl w:val="B17A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7988"/>
    <w:multiLevelType w:val="hybridMultilevel"/>
    <w:tmpl w:val="5EEAB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241F2"/>
    <w:multiLevelType w:val="hybridMultilevel"/>
    <w:tmpl w:val="2F72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5FC"/>
    <w:multiLevelType w:val="hybridMultilevel"/>
    <w:tmpl w:val="300EF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254D"/>
    <w:multiLevelType w:val="hybridMultilevel"/>
    <w:tmpl w:val="0422D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2E7E4A"/>
    <w:multiLevelType w:val="hybridMultilevel"/>
    <w:tmpl w:val="5D38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3059"/>
    <w:multiLevelType w:val="hybridMultilevel"/>
    <w:tmpl w:val="0A64179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6A147EB"/>
    <w:multiLevelType w:val="hybridMultilevel"/>
    <w:tmpl w:val="8176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F093D"/>
    <w:multiLevelType w:val="hybridMultilevel"/>
    <w:tmpl w:val="1852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B6E49"/>
    <w:multiLevelType w:val="hybridMultilevel"/>
    <w:tmpl w:val="9FA896C2"/>
    <w:lvl w:ilvl="0" w:tplc="02DE533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3388D"/>
    <w:multiLevelType w:val="hybridMultilevel"/>
    <w:tmpl w:val="3F064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33759"/>
    <w:multiLevelType w:val="hybridMultilevel"/>
    <w:tmpl w:val="91EE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C7898"/>
    <w:multiLevelType w:val="hybridMultilevel"/>
    <w:tmpl w:val="4F667D76"/>
    <w:lvl w:ilvl="0" w:tplc="73004E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60E3A"/>
    <w:multiLevelType w:val="hybridMultilevel"/>
    <w:tmpl w:val="369C51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E31A0"/>
    <w:multiLevelType w:val="hybridMultilevel"/>
    <w:tmpl w:val="E6E6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F0209"/>
    <w:multiLevelType w:val="hybridMultilevel"/>
    <w:tmpl w:val="60889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8465AA"/>
    <w:multiLevelType w:val="hybridMultilevel"/>
    <w:tmpl w:val="FB9C4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C92ABE"/>
    <w:multiLevelType w:val="hybridMultilevel"/>
    <w:tmpl w:val="93A21EC8"/>
    <w:lvl w:ilvl="0" w:tplc="BEB6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AE184D"/>
    <w:multiLevelType w:val="hybridMultilevel"/>
    <w:tmpl w:val="25548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E7D77"/>
    <w:multiLevelType w:val="hybridMultilevel"/>
    <w:tmpl w:val="485EC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46018F"/>
    <w:multiLevelType w:val="hybridMultilevel"/>
    <w:tmpl w:val="03F2C0E0"/>
    <w:lvl w:ilvl="0" w:tplc="E1503F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0333"/>
    <w:multiLevelType w:val="hybridMultilevel"/>
    <w:tmpl w:val="B878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8"/>
  </w:num>
  <w:num w:numId="5">
    <w:abstractNumId w:val="12"/>
  </w:num>
  <w:num w:numId="6">
    <w:abstractNumId w:val="15"/>
  </w:num>
  <w:num w:numId="7">
    <w:abstractNumId w:val="16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1"/>
  </w:num>
  <w:num w:numId="15">
    <w:abstractNumId w:val="17"/>
  </w:num>
  <w:num w:numId="16">
    <w:abstractNumId w:val="3"/>
  </w:num>
  <w:num w:numId="17">
    <w:abstractNumId w:val="27"/>
  </w:num>
  <w:num w:numId="18">
    <w:abstractNumId w:val="20"/>
  </w:num>
  <w:num w:numId="19">
    <w:abstractNumId w:val="10"/>
  </w:num>
  <w:num w:numId="20">
    <w:abstractNumId w:val="9"/>
  </w:num>
  <w:num w:numId="21">
    <w:abstractNumId w:val="24"/>
  </w:num>
  <w:num w:numId="22">
    <w:abstractNumId w:val="14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AD"/>
    <w:rsid w:val="000010EE"/>
    <w:rsid w:val="0002440E"/>
    <w:rsid w:val="00046989"/>
    <w:rsid w:val="00047EDA"/>
    <w:rsid w:val="00057BAA"/>
    <w:rsid w:val="00072986"/>
    <w:rsid w:val="000732C9"/>
    <w:rsid w:val="0008713C"/>
    <w:rsid w:val="00091932"/>
    <w:rsid w:val="000A5D03"/>
    <w:rsid w:val="000C4D44"/>
    <w:rsid w:val="000E3145"/>
    <w:rsid w:val="00145D60"/>
    <w:rsid w:val="00145EA0"/>
    <w:rsid w:val="00162383"/>
    <w:rsid w:val="00163466"/>
    <w:rsid w:val="0017270B"/>
    <w:rsid w:val="00174DE5"/>
    <w:rsid w:val="001D2791"/>
    <w:rsid w:val="001E70C7"/>
    <w:rsid w:val="00214B26"/>
    <w:rsid w:val="00232D7C"/>
    <w:rsid w:val="00234032"/>
    <w:rsid w:val="00261C1F"/>
    <w:rsid w:val="0026307B"/>
    <w:rsid w:val="0026499B"/>
    <w:rsid w:val="00277902"/>
    <w:rsid w:val="00284D90"/>
    <w:rsid w:val="00294792"/>
    <w:rsid w:val="002C69A1"/>
    <w:rsid w:val="002C7EA2"/>
    <w:rsid w:val="002D13A7"/>
    <w:rsid w:val="002F5381"/>
    <w:rsid w:val="00316804"/>
    <w:rsid w:val="00333806"/>
    <w:rsid w:val="00334789"/>
    <w:rsid w:val="00346C05"/>
    <w:rsid w:val="00354EEE"/>
    <w:rsid w:val="00354FA1"/>
    <w:rsid w:val="00392FF3"/>
    <w:rsid w:val="00395FEF"/>
    <w:rsid w:val="003B17E8"/>
    <w:rsid w:val="003B5FE0"/>
    <w:rsid w:val="003C2A75"/>
    <w:rsid w:val="0042101B"/>
    <w:rsid w:val="004250F4"/>
    <w:rsid w:val="00444C55"/>
    <w:rsid w:val="00483C84"/>
    <w:rsid w:val="00491843"/>
    <w:rsid w:val="00493029"/>
    <w:rsid w:val="00494195"/>
    <w:rsid w:val="00495CE5"/>
    <w:rsid w:val="004B1A1A"/>
    <w:rsid w:val="004B2C89"/>
    <w:rsid w:val="004B43DD"/>
    <w:rsid w:val="004C03F2"/>
    <w:rsid w:val="004C2995"/>
    <w:rsid w:val="004D3EC3"/>
    <w:rsid w:val="004E52EA"/>
    <w:rsid w:val="005060D4"/>
    <w:rsid w:val="00537A2E"/>
    <w:rsid w:val="0054072E"/>
    <w:rsid w:val="00566D83"/>
    <w:rsid w:val="00590507"/>
    <w:rsid w:val="005A1B6F"/>
    <w:rsid w:val="005A403D"/>
    <w:rsid w:val="005A59DD"/>
    <w:rsid w:val="005F7D95"/>
    <w:rsid w:val="00626BFD"/>
    <w:rsid w:val="006348DC"/>
    <w:rsid w:val="0064197A"/>
    <w:rsid w:val="00644CCD"/>
    <w:rsid w:val="00645133"/>
    <w:rsid w:val="00652BB4"/>
    <w:rsid w:val="00683537"/>
    <w:rsid w:val="006859E0"/>
    <w:rsid w:val="00690015"/>
    <w:rsid w:val="00694A5A"/>
    <w:rsid w:val="006A050F"/>
    <w:rsid w:val="006A7AE0"/>
    <w:rsid w:val="006B060D"/>
    <w:rsid w:val="006C1F07"/>
    <w:rsid w:val="006E2D59"/>
    <w:rsid w:val="006F7DE5"/>
    <w:rsid w:val="0070319E"/>
    <w:rsid w:val="0071789C"/>
    <w:rsid w:val="00724F28"/>
    <w:rsid w:val="0074094F"/>
    <w:rsid w:val="00741A56"/>
    <w:rsid w:val="00757428"/>
    <w:rsid w:val="00757F8F"/>
    <w:rsid w:val="00774527"/>
    <w:rsid w:val="0079487B"/>
    <w:rsid w:val="007C1154"/>
    <w:rsid w:val="007C327D"/>
    <w:rsid w:val="007C354D"/>
    <w:rsid w:val="007D6C25"/>
    <w:rsid w:val="007F2165"/>
    <w:rsid w:val="007F61CC"/>
    <w:rsid w:val="00810D66"/>
    <w:rsid w:val="00866B72"/>
    <w:rsid w:val="008716A7"/>
    <w:rsid w:val="00873F12"/>
    <w:rsid w:val="00876D4A"/>
    <w:rsid w:val="00877CA3"/>
    <w:rsid w:val="008A16ED"/>
    <w:rsid w:val="008B02F9"/>
    <w:rsid w:val="008D0A04"/>
    <w:rsid w:val="008D6BA4"/>
    <w:rsid w:val="008D719A"/>
    <w:rsid w:val="008E0344"/>
    <w:rsid w:val="00901746"/>
    <w:rsid w:val="00920E6D"/>
    <w:rsid w:val="0092561F"/>
    <w:rsid w:val="009319F3"/>
    <w:rsid w:val="009534AD"/>
    <w:rsid w:val="009B3120"/>
    <w:rsid w:val="009D4AC5"/>
    <w:rsid w:val="009E7938"/>
    <w:rsid w:val="00A00D00"/>
    <w:rsid w:val="00A07B4A"/>
    <w:rsid w:val="00A275EE"/>
    <w:rsid w:val="00A342CA"/>
    <w:rsid w:val="00A40C04"/>
    <w:rsid w:val="00A53799"/>
    <w:rsid w:val="00A5499C"/>
    <w:rsid w:val="00A83F52"/>
    <w:rsid w:val="00AA2A97"/>
    <w:rsid w:val="00AB1A36"/>
    <w:rsid w:val="00AB2078"/>
    <w:rsid w:val="00AB5224"/>
    <w:rsid w:val="00AC1CA5"/>
    <w:rsid w:val="00B000A0"/>
    <w:rsid w:val="00B1174A"/>
    <w:rsid w:val="00B42225"/>
    <w:rsid w:val="00B61239"/>
    <w:rsid w:val="00B744F1"/>
    <w:rsid w:val="00B86F3C"/>
    <w:rsid w:val="00BB5CA5"/>
    <w:rsid w:val="00BD1A98"/>
    <w:rsid w:val="00BF70D5"/>
    <w:rsid w:val="00C03BD8"/>
    <w:rsid w:val="00C21CCB"/>
    <w:rsid w:val="00CA28F8"/>
    <w:rsid w:val="00CD262B"/>
    <w:rsid w:val="00CD341D"/>
    <w:rsid w:val="00D01F7F"/>
    <w:rsid w:val="00D13DB1"/>
    <w:rsid w:val="00D3058C"/>
    <w:rsid w:val="00D30F8D"/>
    <w:rsid w:val="00D3494C"/>
    <w:rsid w:val="00D369ED"/>
    <w:rsid w:val="00D47638"/>
    <w:rsid w:val="00D65737"/>
    <w:rsid w:val="00D877A4"/>
    <w:rsid w:val="00D9509A"/>
    <w:rsid w:val="00DB4BA2"/>
    <w:rsid w:val="00DD224C"/>
    <w:rsid w:val="00DE053B"/>
    <w:rsid w:val="00DE1CD9"/>
    <w:rsid w:val="00DE211E"/>
    <w:rsid w:val="00DF1E6F"/>
    <w:rsid w:val="00E15F04"/>
    <w:rsid w:val="00E84951"/>
    <w:rsid w:val="00E8730F"/>
    <w:rsid w:val="00ED6F34"/>
    <w:rsid w:val="00EE1684"/>
    <w:rsid w:val="00F069BE"/>
    <w:rsid w:val="00F07011"/>
    <w:rsid w:val="00F32D0F"/>
    <w:rsid w:val="00F57118"/>
    <w:rsid w:val="00F760E9"/>
    <w:rsid w:val="00F760FF"/>
    <w:rsid w:val="00F85153"/>
    <w:rsid w:val="00FB027A"/>
    <w:rsid w:val="00FB5CAD"/>
    <w:rsid w:val="00FC22F1"/>
    <w:rsid w:val="00FE54A8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D074F68"/>
  <w15:docId w15:val="{C70F4497-832E-4233-B2EB-AF8DEC32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C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A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A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4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44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3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B0F1-6EBC-44DE-88EA-92C579A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Cowper</dc:creator>
  <cp:lastModifiedBy>Susie White</cp:lastModifiedBy>
  <cp:revision>2</cp:revision>
  <cp:lastPrinted>2017-03-14T14:15:00Z</cp:lastPrinted>
  <dcterms:created xsi:type="dcterms:W3CDTF">2018-05-15T13:23:00Z</dcterms:created>
  <dcterms:modified xsi:type="dcterms:W3CDTF">2018-05-15T13:23:00Z</dcterms:modified>
</cp:coreProperties>
</file>